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5E2A1" w14:textId="77777777" w:rsidR="000C25FD" w:rsidRDefault="0065349A">
      <w:pPr>
        <w:autoSpaceDE w:val="0"/>
        <w:autoSpaceDN w:val="0"/>
        <w:adjustRightInd w:val="0"/>
        <w:spacing w:line="480" w:lineRule="exact"/>
        <w:jc w:val="center"/>
        <w:rPr>
          <w:rFonts w:ascii="宋体" w:hAnsi="宋体" w:cs="仿宋_GB2312"/>
          <w:b/>
          <w:bCs/>
          <w:kern w:val="0"/>
          <w:sz w:val="36"/>
          <w:szCs w:val="36"/>
        </w:rPr>
      </w:pPr>
      <w:r>
        <w:rPr>
          <w:rFonts w:ascii="宋体" w:hAnsi="宋体" w:cs="仿宋_GB2312" w:hint="eastAsia"/>
          <w:b/>
          <w:bCs/>
          <w:kern w:val="0"/>
          <w:sz w:val="36"/>
          <w:szCs w:val="36"/>
        </w:rPr>
        <w:t>招标清单编制说明</w:t>
      </w:r>
    </w:p>
    <w:p w14:paraId="52640C76"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一、工程概况</w:t>
      </w:r>
    </w:p>
    <w:p w14:paraId="633ED9C4"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工程名称：2026年度金华校区体育场地维修改造工程；</w:t>
      </w:r>
    </w:p>
    <w:p w14:paraId="7D35184E" w14:textId="77777777" w:rsidR="000C25FD" w:rsidRDefault="0065349A" w:rsidP="0072328F">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sz w:val="28"/>
          <w:szCs w:val="28"/>
        </w:rPr>
        <w:t>工程地点：金华市迎宾大道688号浙江师范大学校园内；</w:t>
      </w:r>
    </w:p>
    <w:p w14:paraId="78F25BF2"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sz w:val="28"/>
          <w:szCs w:val="28"/>
        </w:rPr>
        <w:t>工程特征：浙江师范大学匹克球场、五人制足球场等场地维修改造，具体详见施工图纸。</w:t>
      </w:r>
    </w:p>
    <w:p w14:paraId="04BE5D9C"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二、工程招标范围</w:t>
      </w:r>
    </w:p>
    <w:p w14:paraId="1619E58B"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施工图纸范围内匹克球场、五人制足球场等全部改造工程内容，具体详见施工图纸及工程量清单。</w:t>
      </w:r>
    </w:p>
    <w:p w14:paraId="7A87BDFD"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三、清单编制依据</w:t>
      </w:r>
    </w:p>
    <w:p w14:paraId="44909177"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《房屋建筑与装饰工程工程量计算规范》GB50854-2013；</w:t>
      </w:r>
    </w:p>
    <w:p w14:paraId="79295420" w14:textId="77777777" w:rsidR="000C25FD" w:rsidRDefault="0065349A" w:rsidP="0072328F">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sz w:val="28"/>
          <w:szCs w:val="28"/>
        </w:rPr>
        <w:t>《市政工程工程量清单计算规范》GB50857-2013；</w:t>
      </w:r>
    </w:p>
    <w:p w14:paraId="418D3DEB"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sz w:val="28"/>
          <w:szCs w:val="28"/>
        </w:rPr>
        <w:t>《通用安装工程工程量计算规范》GB50856-2013；</w:t>
      </w:r>
    </w:p>
    <w:p w14:paraId="628D4898" w14:textId="77777777" w:rsidR="000C25FD" w:rsidRDefault="0065349A" w:rsidP="0072328F">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sz w:val="28"/>
          <w:szCs w:val="28"/>
        </w:rPr>
        <w:t>《园林绿化工程工程量计算规范》GB50858-2013；</w:t>
      </w:r>
    </w:p>
    <w:p w14:paraId="6126E275"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sz w:val="28"/>
          <w:szCs w:val="28"/>
        </w:rPr>
        <w:t>《建筑工程建筑面积计算规范》GB/T50353-2013；</w:t>
      </w:r>
    </w:p>
    <w:p w14:paraId="2BCA8A48" w14:textId="77777777" w:rsidR="000C25FD" w:rsidRDefault="0065349A" w:rsidP="0072328F">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sz w:val="28"/>
          <w:szCs w:val="28"/>
        </w:rPr>
        <w:t>《建设工程工程量清单计价规范》GB50500-2013；</w:t>
      </w:r>
    </w:p>
    <w:p w14:paraId="1427B597"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sz w:val="28"/>
          <w:szCs w:val="28"/>
        </w:rPr>
        <w:t>省市造价主管部门相关补充规定；</w:t>
      </w:r>
    </w:p>
    <w:p w14:paraId="526E15A1" w14:textId="77777777" w:rsidR="000C25FD" w:rsidRDefault="0065349A" w:rsidP="0072328F">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sz w:val="28"/>
          <w:szCs w:val="28"/>
        </w:rPr>
        <w:t>浙江省建科建筑设计院有限公司出具的各专业施工图纸；</w:t>
      </w:r>
    </w:p>
    <w:p w14:paraId="6440AF08"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9.</w:t>
      </w:r>
      <w:r>
        <w:rPr>
          <w:rFonts w:asciiTheme="minorEastAsia" w:eastAsiaTheme="minorEastAsia" w:hAnsiTheme="minorEastAsia" w:cstheme="minorEastAsia"/>
          <w:sz w:val="28"/>
          <w:szCs w:val="28"/>
        </w:rPr>
        <w:t>浙建建发〔2019〕92 号《关于增值税调整后我省建设工程计价依据增值税税率及有关计价调整的通知》；</w:t>
      </w:r>
    </w:p>
    <w:p w14:paraId="2087B52D"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sz w:val="28"/>
          <w:szCs w:val="28"/>
        </w:rPr>
        <w:t>《省建设厅关于调整我省 2018 版建筑安装工程安全文明施工费的通知》浙建建发〔2025〕320 号。</w:t>
      </w:r>
    </w:p>
    <w:p w14:paraId="113E4F13"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四、工程质量与工期要求</w:t>
      </w:r>
    </w:p>
    <w:p w14:paraId="1E6C4992"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工程质量须符合设计图纸及现行相关规范、标准要求，具体执行招标文件相关规定；</w:t>
      </w:r>
    </w:p>
    <w:p w14:paraId="3B4F2C53"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2.</w:t>
      </w:r>
      <w:r>
        <w:rPr>
          <w:rFonts w:asciiTheme="minorEastAsia" w:eastAsiaTheme="minorEastAsia" w:hAnsiTheme="minorEastAsia" w:cstheme="minorEastAsia"/>
          <w:sz w:val="28"/>
          <w:szCs w:val="28"/>
        </w:rPr>
        <w:t>工程总工期</w:t>
      </w:r>
      <w:r>
        <w:rPr>
          <w:rFonts w:asciiTheme="minorEastAsia" w:eastAsiaTheme="minorEastAsia" w:hAnsiTheme="minorEastAsia" w:cstheme="minorEastAsia" w:hint="eastAsia"/>
          <w:b/>
          <w:color w:val="FF0000"/>
          <w:sz w:val="28"/>
          <w:szCs w:val="28"/>
          <w:u w:val="single"/>
        </w:rPr>
        <w:t>50</w:t>
      </w:r>
      <w:r>
        <w:rPr>
          <w:rFonts w:asciiTheme="minorEastAsia" w:eastAsiaTheme="minorEastAsia" w:hAnsiTheme="minorEastAsia" w:cstheme="minorEastAsia"/>
          <w:sz w:val="28"/>
          <w:szCs w:val="28"/>
        </w:rPr>
        <w:t>日历天，具体要求详见招标文件。</w:t>
      </w:r>
    </w:p>
    <w:p w14:paraId="67642E29"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五、编制说明</w:t>
      </w:r>
    </w:p>
    <w:p w14:paraId="094BDC13" w14:textId="77777777" w:rsidR="000C25FD" w:rsidRDefault="0065349A" w:rsidP="0072328F">
      <w:pPr>
        <w:spacing w:line="560" w:lineRule="exact"/>
        <w:ind w:firstLineChars="200" w:firstLine="562"/>
        <w:outlineLvl w:val="0"/>
        <w:rPr>
          <w:rFonts w:asciiTheme="minorEastAsia" w:eastAsiaTheme="minorEastAsia" w:hAnsiTheme="minorEastAsia" w:cstheme="minorEastAsia"/>
          <w:b/>
          <w:sz w:val="28"/>
          <w:szCs w:val="28"/>
        </w:rPr>
      </w:pPr>
      <w:r>
        <w:rPr>
          <w:rFonts w:asciiTheme="minorEastAsia" w:eastAsiaTheme="minorEastAsia" w:hAnsiTheme="minorEastAsia" w:cstheme="minorEastAsia"/>
          <w:b/>
          <w:sz w:val="28"/>
          <w:szCs w:val="28"/>
        </w:rPr>
        <w:t>（一）整体说明</w:t>
      </w:r>
    </w:p>
    <w:p w14:paraId="3E467E13"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投标人投标前须自行完</w:t>
      </w:r>
      <w:r w:rsidR="0072328F">
        <w:rPr>
          <w:rFonts w:asciiTheme="minorEastAsia" w:eastAsiaTheme="minorEastAsia" w:hAnsiTheme="minorEastAsia" w:cstheme="minorEastAsia"/>
          <w:sz w:val="28"/>
          <w:szCs w:val="28"/>
        </w:rPr>
        <w:t>成现场全面踏勘，结合工程量清单、施工图纸及现场实际情况自主报价；</w:t>
      </w:r>
    </w:p>
    <w:p w14:paraId="315F6915"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sz w:val="28"/>
          <w:szCs w:val="28"/>
        </w:rPr>
        <w:t>投标人应根据分部分项工程量清单项目特征描述，熟读并理解招标文件及施工图纸要求，自主组价，综合单价包含完成清单项目全部工作内容</w:t>
      </w:r>
      <w:r w:rsidR="0072328F">
        <w:rPr>
          <w:rFonts w:asciiTheme="minorEastAsia" w:eastAsiaTheme="minorEastAsia" w:hAnsiTheme="minorEastAsia" w:cstheme="minorEastAsia"/>
          <w:sz w:val="28"/>
          <w:szCs w:val="28"/>
        </w:rPr>
        <w:t>；</w:t>
      </w:r>
    </w:p>
    <w:p w14:paraId="344F1DBA"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sz w:val="28"/>
          <w:szCs w:val="28"/>
        </w:rPr>
        <w:t>投标人报价时须充分考虑本工程质量标准要求，涵盖原材料、施工工艺的检查、检验、试验、检测等全部费用；报价包含施工准备、现场施工、竣工验收至检测合格全过程所有措施费用</w:t>
      </w:r>
      <w:r w:rsidR="0072328F">
        <w:rPr>
          <w:rFonts w:asciiTheme="minorEastAsia" w:eastAsiaTheme="minorEastAsia" w:hAnsiTheme="minorEastAsia" w:cstheme="minorEastAsia"/>
          <w:sz w:val="28"/>
          <w:szCs w:val="28"/>
        </w:rPr>
        <w:t>；</w:t>
      </w:r>
    </w:p>
    <w:p w14:paraId="5A342CE7"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sz w:val="28"/>
          <w:szCs w:val="28"/>
        </w:rPr>
        <w:t>投标人应充分考虑场地施工条件受限导致的施工工效降低因素，相关费用自行包含在措施项目报价中</w:t>
      </w:r>
      <w:r w:rsidR="0072328F">
        <w:rPr>
          <w:rFonts w:asciiTheme="minorEastAsia" w:eastAsiaTheme="minorEastAsia" w:hAnsiTheme="minorEastAsia" w:cstheme="minorEastAsia"/>
          <w:sz w:val="28"/>
          <w:szCs w:val="28"/>
        </w:rPr>
        <w:t>；</w:t>
      </w:r>
    </w:p>
    <w:p w14:paraId="1EAB8CEF"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sz w:val="28"/>
          <w:szCs w:val="28"/>
        </w:rPr>
        <w:t>工程量清单所列数量为施工图纸计算量，仅作为投标报价共同基础，不作为最终结算与支付依据</w:t>
      </w:r>
      <w:r w:rsidR="0072328F">
        <w:rPr>
          <w:rFonts w:asciiTheme="minorEastAsia" w:eastAsiaTheme="minorEastAsia" w:hAnsiTheme="minorEastAsia" w:cstheme="minorEastAsia"/>
          <w:sz w:val="28"/>
          <w:szCs w:val="28"/>
        </w:rPr>
        <w:t>；</w:t>
      </w:r>
    </w:p>
    <w:p w14:paraId="364A7FB2"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sz w:val="28"/>
          <w:szCs w:val="28"/>
        </w:rPr>
        <w:t>本工程量清单仅列明图纸对应工程量，投标文件格式以招标文件提供的标准格式为准</w:t>
      </w:r>
      <w:r w:rsidR="0072328F">
        <w:rPr>
          <w:rFonts w:asciiTheme="minorEastAsia" w:eastAsiaTheme="minorEastAsia" w:hAnsiTheme="minorEastAsia" w:cstheme="minorEastAsia"/>
          <w:sz w:val="28"/>
          <w:szCs w:val="28"/>
        </w:rPr>
        <w:t>；</w:t>
      </w:r>
    </w:p>
    <w:p w14:paraId="6311A575" w14:textId="77777777" w:rsidR="000C25FD" w:rsidRPr="0072328F" w:rsidRDefault="0065349A">
      <w:pPr>
        <w:autoSpaceDE w:val="0"/>
        <w:autoSpaceDN w:val="0"/>
        <w:adjustRightInd w:val="0"/>
        <w:spacing w:line="500" w:lineRule="exact"/>
        <w:ind w:firstLineChars="200" w:firstLine="560"/>
        <w:rPr>
          <w:rFonts w:asciiTheme="minorEastAsia" w:eastAsiaTheme="minorEastAsia" w:hAnsiTheme="minorEastAsia" w:cstheme="minorEastAsia"/>
          <w:sz w:val="28"/>
          <w:szCs w:val="28"/>
        </w:rPr>
      </w:pPr>
      <w:r w:rsidRPr="0072328F">
        <w:rPr>
          <w:rFonts w:asciiTheme="minorEastAsia" w:eastAsiaTheme="minorEastAsia" w:hAnsiTheme="minorEastAsia" w:cstheme="minorEastAsia" w:hint="eastAsia"/>
          <w:sz w:val="28"/>
          <w:szCs w:val="28"/>
        </w:rPr>
        <w:t>7.</w:t>
      </w:r>
      <w:r w:rsidRPr="0072328F">
        <w:rPr>
          <w:rFonts w:asciiTheme="minorEastAsia" w:eastAsiaTheme="minorEastAsia" w:hAnsiTheme="minorEastAsia" w:cstheme="minorEastAsia"/>
          <w:sz w:val="28"/>
          <w:szCs w:val="28"/>
        </w:rPr>
        <w:t>本工程土方、</w:t>
      </w:r>
      <w:r w:rsidRPr="0072328F">
        <w:rPr>
          <w:rFonts w:asciiTheme="minorEastAsia" w:eastAsiaTheme="minorEastAsia" w:hAnsiTheme="minorEastAsia" w:cstheme="minorEastAsia" w:hint="eastAsia"/>
          <w:sz w:val="28"/>
          <w:szCs w:val="28"/>
        </w:rPr>
        <w:t>原有废弃物、</w:t>
      </w:r>
      <w:r w:rsidRPr="0072328F">
        <w:rPr>
          <w:rFonts w:asciiTheme="minorEastAsia" w:eastAsiaTheme="minorEastAsia" w:hAnsiTheme="minorEastAsia" w:cstheme="minorEastAsia"/>
          <w:sz w:val="28"/>
          <w:szCs w:val="28"/>
        </w:rPr>
        <w:t>建筑垃圾外运地点</w:t>
      </w:r>
      <w:r w:rsidRPr="0072328F">
        <w:rPr>
          <w:rFonts w:asciiTheme="minorEastAsia" w:eastAsiaTheme="minorEastAsia" w:hAnsiTheme="minorEastAsia" w:cstheme="minorEastAsia" w:hint="eastAsia"/>
          <w:sz w:val="28"/>
          <w:szCs w:val="28"/>
        </w:rPr>
        <w:t>、</w:t>
      </w:r>
      <w:r w:rsidRPr="0072328F">
        <w:rPr>
          <w:rFonts w:asciiTheme="minorEastAsia" w:eastAsiaTheme="minorEastAsia" w:hAnsiTheme="minorEastAsia" w:cstheme="minorEastAsia"/>
          <w:sz w:val="28"/>
          <w:szCs w:val="28"/>
        </w:rPr>
        <w:t>外运运距</w:t>
      </w:r>
      <w:r w:rsidRPr="0072328F">
        <w:rPr>
          <w:rFonts w:asciiTheme="minorEastAsia" w:eastAsiaTheme="minorEastAsia" w:hAnsiTheme="minorEastAsia" w:cstheme="minorEastAsia" w:hint="eastAsia"/>
          <w:sz w:val="28"/>
          <w:szCs w:val="28"/>
        </w:rPr>
        <w:t>及</w:t>
      </w:r>
      <w:r w:rsidRPr="0072328F">
        <w:rPr>
          <w:rFonts w:asciiTheme="minorEastAsia" w:eastAsiaTheme="minorEastAsia" w:hAnsiTheme="minorEastAsia" w:cstheme="minorEastAsia"/>
          <w:sz w:val="28"/>
          <w:szCs w:val="28"/>
        </w:rPr>
        <w:t>行政主管部门规定的渣土处置费等全部费用由</w:t>
      </w:r>
      <w:r w:rsidRPr="0072328F">
        <w:rPr>
          <w:rFonts w:asciiTheme="minorEastAsia" w:eastAsiaTheme="minorEastAsia" w:hAnsiTheme="minorEastAsia" w:cstheme="minorEastAsia" w:hint="eastAsia"/>
          <w:sz w:val="28"/>
          <w:szCs w:val="28"/>
        </w:rPr>
        <w:t>投标</w:t>
      </w:r>
      <w:r w:rsidRPr="0072328F">
        <w:rPr>
          <w:rFonts w:asciiTheme="minorEastAsia" w:eastAsiaTheme="minorEastAsia" w:hAnsiTheme="minorEastAsia" w:cstheme="minorEastAsia"/>
          <w:sz w:val="28"/>
          <w:szCs w:val="28"/>
        </w:rPr>
        <w:t>人在报价中</w:t>
      </w:r>
      <w:r w:rsidRPr="0072328F">
        <w:rPr>
          <w:rFonts w:asciiTheme="minorEastAsia" w:eastAsiaTheme="minorEastAsia" w:hAnsiTheme="minorEastAsia" w:cstheme="minorEastAsia" w:hint="eastAsia"/>
          <w:sz w:val="28"/>
          <w:szCs w:val="28"/>
        </w:rPr>
        <w:t>综合</w:t>
      </w:r>
      <w:r w:rsidRPr="0072328F">
        <w:rPr>
          <w:rFonts w:asciiTheme="minorEastAsia" w:eastAsiaTheme="minorEastAsia" w:hAnsiTheme="minorEastAsia" w:cstheme="minorEastAsia"/>
          <w:sz w:val="28"/>
          <w:szCs w:val="28"/>
        </w:rPr>
        <w:t>自行考虑，中标后不作调整</w:t>
      </w:r>
      <w:r w:rsidR="0072328F" w:rsidRPr="0072328F">
        <w:rPr>
          <w:rFonts w:asciiTheme="minorEastAsia" w:eastAsiaTheme="minorEastAsia" w:hAnsiTheme="minorEastAsia" w:cstheme="minorEastAsia" w:hint="eastAsia"/>
          <w:sz w:val="28"/>
          <w:szCs w:val="28"/>
        </w:rPr>
        <w:t>；</w:t>
      </w:r>
    </w:p>
    <w:p w14:paraId="37055285" w14:textId="77777777" w:rsidR="000C25FD" w:rsidRDefault="0065349A">
      <w:pPr>
        <w:autoSpaceDE w:val="0"/>
        <w:autoSpaceDN w:val="0"/>
        <w:adjustRightInd w:val="0"/>
        <w:spacing w:line="5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本工程施工范围内所涉及的固定资产需按招标人要求保护性拆除、搬运至指定地点；其余涉及残值的材料由投标人负责处置，招标人不另行支付或扣回相关费用；其他生活、工作及废弃垃圾清理费用由投标人现场踏勘后自行确认；以上内容由投标人在报价时综合考虑，中标后不作调整</w:t>
      </w:r>
      <w:r w:rsidR="0072328F">
        <w:rPr>
          <w:rFonts w:asciiTheme="minorEastAsia" w:eastAsiaTheme="minorEastAsia" w:hAnsiTheme="minorEastAsia" w:cstheme="minorEastAsia" w:hint="eastAsia"/>
          <w:sz w:val="28"/>
          <w:szCs w:val="28"/>
        </w:rPr>
        <w:t>；</w:t>
      </w:r>
    </w:p>
    <w:p w14:paraId="623B8A10" w14:textId="77777777" w:rsidR="000C25FD" w:rsidRPr="0072328F" w:rsidRDefault="0065349A">
      <w:pPr>
        <w:autoSpaceDE w:val="0"/>
        <w:autoSpaceDN w:val="0"/>
        <w:adjustRightInd w:val="0"/>
        <w:spacing w:line="500" w:lineRule="exact"/>
        <w:ind w:firstLineChars="200" w:firstLine="560"/>
        <w:rPr>
          <w:rFonts w:asciiTheme="minorEastAsia" w:eastAsiaTheme="minorEastAsia" w:hAnsiTheme="minorEastAsia" w:cstheme="minorEastAsia"/>
          <w:sz w:val="28"/>
          <w:szCs w:val="28"/>
        </w:rPr>
      </w:pPr>
      <w:r w:rsidRPr="0072328F">
        <w:rPr>
          <w:rFonts w:asciiTheme="minorEastAsia" w:eastAsiaTheme="minorEastAsia" w:hAnsiTheme="minorEastAsia" w:cstheme="minorEastAsia" w:hint="eastAsia"/>
          <w:sz w:val="28"/>
          <w:szCs w:val="28"/>
        </w:rPr>
        <w:t>9.</w:t>
      </w:r>
      <w:r w:rsidRPr="0072328F">
        <w:rPr>
          <w:rFonts w:asciiTheme="minorEastAsia" w:eastAsiaTheme="minorEastAsia" w:hAnsiTheme="minorEastAsia" w:cstheme="minorEastAsia"/>
          <w:sz w:val="28"/>
          <w:szCs w:val="28"/>
        </w:rPr>
        <w:t>本</w:t>
      </w:r>
      <w:r w:rsidRPr="0072328F">
        <w:rPr>
          <w:rFonts w:asciiTheme="minorEastAsia" w:eastAsiaTheme="minorEastAsia" w:hAnsiTheme="minorEastAsia" w:cstheme="minorEastAsia" w:hint="eastAsia"/>
          <w:sz w:val="28"/>
          <w:szCs w:val="28"/>
        </w:rPr>
        <w:t>工程</w:t>
      </w:r>
      <w:r w:rsidRPr="0072328F">
        <w:rPr>
          <w:rFonts w:asciiTheme="minorEastAsia" w:eastAsiaTheme="minorEastAsia" w:hAnsiTheme="minorEastAsia" w:cstheme="minorEastAsia"/>
          <w:sz w:val="28"/>
          <w:szCs w:val="28"/>
        </w:rPr>
        <w:t>施工场地区域内，需要对原有设施设备采取必要的保护措施（如造成破坏，由</w:t>
      </w:r>
      <w:r w:rsidRPr="0072328F">
        <w:rPr>
          <w:rFonts w:asciiTheme="minorEastAsia" w:eastAsiaTheme="minorEastAsia" w:hAnsiTheme="minorEastAsia" w:cstheme="minorEastAsia" w:hint="eastAsia"/>
          <w:sz w:val="28"/>
          <w:szCs w:val="28"/>
        </w:rPr>
        <w:t>投标</w:t>
      </w:r>
      <w:r w:rsidRPr="0072328F">
        <w:rPr>
          <w:rFonts w:asciiTheme="minorEastAsia" w:eastAsiaTheme="minorEastAsia" w:hAnsiTheme="minorEastAsia" w:cstheme="minorEastAsia"/>
          <w:sz w:val="28"/>
          <w:szCs w:val="28"/>
        </w:rPr>
        <w:t>人承担损失责任，负责恢复原状）；施工期间须保障场地安全及改造范围外正常通行，施工区域及进出场地流线实行封闭管理，相关费用由投标</w:t>
      </w:r>
      <w:r w:rsidRPr="0072328F">
        <w:rPr>
          <w:rFonts w:asciiTheme="minorEastAsia" w:eastAsiaTheme="minorEastAsia" w:hAnsiTheme="minorEastAsia" w:cstheme="minorEastAsia"/>
          <w:sz w:val="28"/>
          <w:szCs w:val="28"/>
        </w:rPr>
        <w:lastRenderedPageBreak/>
        <w:t>人结合施工组织设计及现场实际情况自行报价</w:t>
      </w:r>
      <w:r w:rsidRPr="0072328F">
        <w:rPr>
          <w:rFonts w:asciiTheme="minorEastAsia" w:eastAsiaTheme="minorEastAsia" w:hAnsiTheme="minorEastAsia" w:cstheme="minorEastAsia" w:hint="eastAsia"/>
          <w:sz w:val="28"/>
          <w:szCs w:val="28"/>
        </w:rPr>
        <w:t>，</w:t>
      </w:r>
      <w:r w:rsidRPr="0072328F">
        <w:rPr>
          <w:rFonts w:asciiTheme="minorEastAsia" w:eastAsiaTheme="minorEastAsia" w:hAnsiTheme="minorEastAsia" w:cstheme="minorEastAsia"/>
          <w:sz w:val="28"/>
          <w:szCs w:val="28"/>
        </w:rPr>
        <w:t>中标后不作调整</w:t>
      </w:r>
      <w:r w:rsidR="0072328F" w:rsidRPr="0072328F">
        <w:rPr>
          <w:rFonts w:asciiTheme="minorEastAsia" w:eastAsiaTheme="minorEastAsia" w:hAnsiTheme="minorEastAsia" w:cstheme="minorEastAsia"/>
          <w:sz w:val="28"/>
          <w:szCs w:val="28"/>
        </w:rPr>
        <w:t>；</w:t>
      </w:r>
    </w:p>
    <w:p w14:paraId="212C682C"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sz w:val="28"/>
          <w:szCs w:val="28"/>
        </w:rPr>
        <w:t>工程竣工移交前场地粗开荒、细开荒清洁费用，由投标人在清单报价中综合自行考虑</w:t>
      </w:r>
      <w:r w:rsidR="0072328F">
        <w:rPr>
          <w:rFonts w:asciiTheme="minorEastAsia" w:eastAsiaTheme="minorEastAsia" w:hAnsiTheme="minorEastAsia" w:cstheme="minorEastAsia"/>
          <w:sz w:val="28"/>
          <w:szCs w:val="28"/>
        </w:rPr>
        <w:t>；</w:t>
      </w:r>
    </w:p>
    <w:p w14:paraId="6C1341A1" w14:textId="77777777" w:rsidR="00883E77" w:rsidRDefault="0065349A">
      <w:pPr>
        <w:spacing w:line="560" w:lineRule="exact"/>
        <w:ind w:firstLineChars="200" w:firstLine="560"/>
        <w:rPr>
          <w:rFonts w:ascii="宋体" w:hAnsi="宋体"/>
          <w:sz w:val="28"/>
          <w:szCs w:val="28"/>
        </w:rPr>
      </w:pPr>
      <w:r w:rsidRPr="0072328F">
        <w:rPr>
          <w:rFonts w:asciiTheme="minorEastAsia" w:eastAsiaTheme="minorEastAsia" w:hAnsiTheme="minorEastAsia" w:cstheme="minorEastAsia" w:hint="eastAsia"/>
          <w:sz w:val="28"/>
          <w:szCs w:val="28"/>
        </w:rPr>
        <w:t>11.</w:t>
      </w:r>
      <w:r w:rsidRPr="0072328F">
        <w:rPr>
          <w:rFonts w:ascii="宋体" w:hAnsi="宋体" w:hint="eastAsia"/>
          <w:sz w:val="28"/>
          <w:szCs w:val="28"/>
        </w:rPr>
        <w:t>本工程施工用水、电由招标人提供，费用在招标控制价中已扣除，投标人在投标报价中自行考虑，中标后不作调整，结算时不另行扣除</w:t>
      </w:r>
      <w:r w:rsidR="00883E77">
        <w:rPr>
          <w:rFonts w:ascii="宋体" w:hAnsi="宋体" w:hint="eastAsia"/>
          <w:sz w:val="28"/>
          <w:szCs w:val="28"/>
        </w:rPr>
        <w:t>；</w:t>
      </w:r>
    </w:p>
    <w:p w14:paraId="3FA52A17" w14:textId="7052CA7B" w:rsidR="000C25FD" w:rsidRPr="0072328F" w:rsidRDefault="00883E77">
      <w:pPr>
        <w:spacing w:line="560" w:lineRule="exact"/>
        <w:ind w:firstLineChars="200" w:firstLine="560"/>
        <w:rPr>
          <w:rFonts w:asciiTheme="minorEastAsia" w:eastAsiaTheme="minorEastAsia" w:hAnsiTheme="minorEastAsia" w:cstheme="minorEastAsia"/>
          <w:sz w:val="28"/>
          <w:szCs w:val="28"/>
        </w:rPr>
      </w:pPr>
      <w:r w:rsidRPr="00883E77">
        <w:rPr>
          <w:rFonts w:ascii="宋体" w:hAnsi="宋体" w:hint="eastAsia"/>
          <w:sz w:val="28"/>
          <w:szCs w:val="28"/>
        </w:rPr>
        <w:t>1</w:t>
      </w:r>
      <w:r>
        <w:rPr>
          <w:rFonts w:ascii="宋体" w:hAnsi="宋体"/>
          <w:sz w:val="28"/>
          <w:szCs w:val="28"/>
        </w:rPr>
        <w:t>2</w:t>
      </w:r>
      <w:r w:rsidRPr="00883E77">
        <w:rPr>
          <w:rFonts w:ascii="宋体" w:hAnsi="宋体" w:hint="eastAsia"/>
          <w:sz w:val="28"/>
          <w:szCs w:val="28"/>
        </w:rPr>
        <w:t>、报价时安全文明施工基本费、规费、暂列金和税金填报详见《第三章磋商供应商须知》中的磋商响应文件报价相关规定，否则视为无效投标</w:t>
      </w:r>
      <w:r w:rsidR="0072328F">
        <w:rPr>
          <w:rFonts w:ascii="宋体" w:hAnsi="宋体" w:hint="eastAsia"/>
          <w:sz w:val="28"/>
          <w:szCs w:val="28"/>
        </w:rPr>
        <w:t>。</w:t>
      </w:r>
    </w:p>
    <w:p w14:paraId="3E4C807C" w14:textId="77777777" w:rsidR="000C25FD" w:rsidRDefault="0065349A" w:rsidP="0072328F">
      <w:pPr>
        <w:spacing w:line="560" w:lineRule="exact"/>
        <w:ind w:firstLineChars="200" w:firstLine="562"/>
        <w:outlineLvl w:val="0"/>
        <w:rPr>
          <w:rFonts w:asciiTheme="minorEastAsia" w:eastAsiaTheme="minorEastAsia" w:hAnsiTheme="minorEastAsia" w:cstheme="minorEastAsia"/>
          <w:b/>
          <w:sz w:val="28"/>
          <w:szCs w:val="28"/>
        </w:rPr>
      </w:pPr>
      <w:r>
        <w:rPr>
          <w:rFonts w:asciiTheme="minorEastAsia" w:eastAsiaTheme="minorEastAsia" w:hAnsiTheme="minorEastAsia" w:cstheme="minorEastAsia"/>
          <w:b/>
          <w:sz w:val="28"/>
          <w:szCs w:val="28"/>
        </w:rPr>
        <w:t>（二）市政工程</w:t>
      </w:r>
    </w:p>
    <w:p w14:paraId="17E9DD81"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各类面层均包含以下工作内容：</w:t>
      </w:r>
    </w:p>
    <w:p w14:paraId="01E36A25"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1.1 已完工作面清理、缺陷修补；</w:t>
      </w:r>
    </w:p>
    <w:p w14:paraId="0C6BBD79"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1.2 已完工程成品临时防护及保护材料拆除；</w:t>
      </w:r>
    </w:p>
    <w:p w14:paraId="1C508EFF"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1.3 路面凹陷、阴阳角及坡面修整处理；</w:t>
      </w:r>
    </w:p>
    <w:p w14:paraId="598A9468"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1.4 所有部位边缘切边、收口处理。</w:t>
      </w:r>
    </w:p>
    <w:p w14:paraId="346C4B30"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sz w:val="28"/>
          <w:szCs w:val="28"/>
        </w:rPr>
        <w:t>施工图纸做法与设计答疑回复做法不一致时，以设计答疑回复为准</w:t>
      </w:r>
      <w:r>
        <w:rPr>
          <w:rFonts w:asciiTheme="minorEastAsia" w:eastAsiaTheme="minorEastAsia" w:hAnsiTheme="minorEastAsia" w:cstheme="minorEastAsia" w:hint="eastAsia"/>
          <w:sz w:val="28"/>
          <w:szCs w:val="28"/>
        </w:rPr>
        <w:t>；</w:t>
      </w:r>
    </w:p>
    <w:p w14:paraId="398D33B9"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sz w:val="28"/>
          <w:szCs w:val="28"/>
        </w:rPr>
        <w:t>本工程混凝土均按商品混凝土、砂浆均按预拌砂浆考虑</w:t>
      </w:r>
      <w:r>
        <w:rPr>
          <w:rFonts w:asciiTheme="minorEastAsia" w:eastAsiaTheme="minorEastAsia" w:hAnsiTheme="minorEastAsia" w:cstheme="minorEastAsia" w:hint="eastAsia"/>
          <w:sz w:val="28"/>
          <w:szCs w:val="28"/>
        </w:rPr>
        <w:t>；</w:t>
      </w:r>
    </w:p>
    <w:p w14:paraId="79061E64"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sz w:val="28"/>
          <w:szCs w:val="28"/>
        </w:rPr>
        <w:t>中粒式沥青混凝土按 AC-20 型计取，细粒式沥青混凝土采用改性沥青混凝土，均按设计要求执行</w:t>
      </w:r>
      <w:r>
        <w:rPr>
          <w:rFonts w:asciiTheme="minorEastAsia" w:eastAsiaTheme="minorEastAsia" w:hAnsiTheme="minorEastAsia" w:cstheme="minorEastAsia" w:hint="eastAsia"/>
          <w:sz w:val="28"/>
          <w:szCs w:val="28"/>
        </w:rPr>
        <w:t>；</w:t>
      </w:r>
    </w:p>
    <w:p w14:paraId="7AC8C887"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sz w:val="28"/>
          <w:szCs w:val="28"/>
        </w:rPr>
        <w:t>丙烯酸面层按：封底界面剂一道、整平层 3 道、纹理层 2 道、终饰层 2 道</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sz w:val="28"/>
          <w:szCs w:val="28"/>
        </w:rPr>
        <w:t>总厚度按 2mm 综合考虑</w:t>
      </w:r>
      <w:r>
        <w:rPr>
          <w:rFonts w:asciiTheme="minorEastAsia" w:eastAsiaTheme="minorEastAsia" w:hAnsiTheme="minorEastAsia" w:cstheme="minorEastAsia" w:hint="eastAsia"/>
          <w:sz w:val="28"/>
          <w:szCs w:val="28"/>
        </w:rPr>
        <w:t>；</w:t>
      </w:r>
    </w:p>
    <w:p w14:paraId="03C1D9F5" w14:textId="77777777" w:rsidR="000C25FD" w:rsidRPr="0072328F" w:rsidRDefault="0065349A">
      <w:pPr>
        <w:spacing w:line="560" w:lineRule="exact"/>
        <w:ind w:firstLineChars="200" w:firstLine="560"/>
        <w:rPr>
          <w:rFonts w:asciiTheme="minorEastAsia" w:eastAsiaTheme="minorEastAsia" w:hAnsiTheme="minorEastAsia" w:cstheme="minorEastAsia"/>
          <w:sz w:val="28"/>
          <w:szCs w:val="28"/>
        </w:rPr>
      </w:pPr>
      <w:r w:rsidRPr="0072328F">
        <w:rPr>
          <w:rFonts w:asciiTheme="minorEastAsia" w:eastAsiaTheme="minorEastAsia" w:hAnsiTheme="minorEastAsia" w:cstheme="minorEastAsia" w:hint="eastAsia"/>
          <w:sz w:val="28"/>
          <w:szCs w:val="28"/>
        </w:rPr>
        <w:t>6.</w:t>
      </w:r>
      <w:r w:rsidRPr="0072328F">
        <w:rPr>
          <w:rFonts w:asciiTheme="minorEastAsia" w:eastAsiaTheme="minorEastAsia" w:hAnsiTheme="minorEastAsia" w:cstheme="minorEastAsia"/>
          <w:sz w:val="28"/>
          <w:szCs w:val="28"/>
        </w:rPr>
        <w:t>人造草坪按以下参数：草高 50mm，采用耐拔出力 Z 型走针工艺，纤维磅重≥16000Dtex、PE 单丝材质；PP + 网格布复合底布；场地填充 TPE 环保颗粒 5kg/㎡、40～60 目石英砂 25～30kg/㎡；采用环保专用胶水粘接；场地界线宽 8cm，采用切割镶嵌白草铺设，费用含在综合单价内；配套 10mm 厚 PE 发泡吸震弹性垫，技术指标：厚度≥10mm、表观密度≥60kg/m³、拉伸强度≥0.6MPa、吸水率≤5%、尺寸稳定性≤1%</w:t>
      </w:r>
      <w:r w:rsidRPr="0072328F">
        <w:rPr>
          <w:rFonts w:asciiTheme="minorEastAsia" w:eastAsiaTheme="minorEastAsia" w:hAnsiTheme="minorEastAsia" w:cstheme="minorEastAsia" w:hint="eastAsia"/>
          <w:sz w:val="28"/>
          <w:szCs w:val="28"/>
        </w:rPr>
        <w:t>；</w:t>
      </w:r>
    </w:p>
    <w:p w14:paraId="3ED349AC"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7.</w:t>
      </w:r>
      <w:r>
        <w:rPr>
          <w:rFonts w:asciiTheme="minorEastAsia" w:eastAsiaTheme="minorEastAsia" w:hAnsiTheme="minorEastAsia" w:cstheme="minorEastAsia"/>
          <w:sz w:val="28"/>
          <w:szCs w:val="28"/>
        </w:rPr>
        <w:t>足球场围网按硬网、软网分别列项</w:t>
      </w:r>
      <w:r>
        <w:rPr>
          <w:rFonts w:asciiTheme="minorEastAsia" w:eastAsiaTheme="minorEastAsia" w:hAnsiTheme="minorEastAsia" w:cstheme="minorEastAsia" w:hint="eastAsia"/>
          <w:sz w:val="28"/>
          <w:szCs w:val="28"/>
        </w:rPr>
        <w:t>考虑；</w:t>
      </w:r>
    </w:p>
    <w:p w14:paraId="4ABE11C4"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sz w:val="28"/>
          <w:szCs w:val="28"/>
        </w:rPr>
        <w:t>废弃热力管沟土方回填优先利用本项目</w:t>
      </w:r>
      <w:r w:rsidR="0072328F">
        <w:rPr>
          <w:rFonts w:ascii="宋体" w:hAnsi="宋体"/>
          <w:sz w:val="28"/>
          <w:szCs w:val="28"/>
        </w:rPr>
        <w:t>开挖</w:t>
      </w:r>
      <w:r w:rsidR="0072328F" w:rsidRPr="008D4482">
        <w:rPr>
          <w:rFonts w:ascii="宋体" w:hAnsi="宋体"/>
          <w:sz w:val="28"/>
          <w:szCs w:val="28"/>
        </w:rPr>
        <w:t>及拆除废料添加5%水泥形成</w:t>
      </w:r>
      <w:r w:rsidR="0072328F" w:rsidRPr="008D4482">
        <w:rPr>
          <w:rFonts w:ascii="宋体" w:hAnsi="宋体" w:hint="eastAsia"/>
          <w:sz w:val="28"/>
          <w:szCs w:val="28"/>
        </w:rPr>
        <w:t>水泥稳定土</w:t>
      </w:r>
      <w:r w:rsidR="0072328F">
        <w:rPr>
          <w:rFonts w:ascii="宋体" w:hAnsi="宋体" w:hint="eastAsia"/>
          <w:sz w:val="28"/>
          <w:szCs w:val="28"/>
        </w:rPr>
        <w:t>考虑</w:t>
      </w:r>
      <w:r>
        <w:rPr>
          <w:rFonts w:asciiTheme="minorEastAsia" w:eastAsiaTheme="minorEastAsia" w:hAnsiTheme="minorEastAsia" w:cstheme="minorEastAsia"/>
          <w:sz w:val="28"/>
          <w:szCs w:val="28"/>
        </w:rPr>
        <w:t>，合理减少土</w:t>
      </w:r>
      <w:r w:rsidR="0072328F">
        <w:rPr>
          <w:rFonts w:asciiTheme="minorEastAsia" w:eastAsiaTheme="minorEastAsia" w:hAnsiTheme="minorEastAsia" w:cstheme="minorEastAsia"/>
          <w:sz w:val="28"/>
          <w:szCs w:val="28"/>
        </w:rPr>
        <w:t>石</w:t>
      </w:r>
      <w:r>
        <w:rPr>
          <w:rFonts w:asciiTheme="minorEastAsia" w:eastAsiaTheme="minorEastAsia" w:hAnsiTheme="minorEastAsia" w:cstheme="minorEastAsia"/>
          <w:sz w:val="28"/>
          <w:szCs w:val="28"/>
        </w:rPr>
        <w:t>方外运工程量</w:t>
      </w:r>
      <w:r>
        <w:rPr>
          <w:rFonts w:asciiTheme="minorEastAsia" w:eastAsiaTheme="minorEastAsia" w:hAnsiTheme="minorEastAsia" w:cstheme="minorEastAsia" w:hint="eastAsia"/>
          <w:sz w:val="28"/>
          <w:szCs w:val="28"/>
        </w:rPr>
        <w:t>；</w:t>
      </w:r>
    </w:p>
    <w:p w14:paraId="78BC7493" w14:textId="77777777" w:rsidR="000C25FD" w:rsidRPr="0072328F" w:rsidRDefault="0065349A">
      <w:pPr>
        <w:spacing w:line="560" w:lineRule="exact"/>
        <w:ind w:firstLineChars="200" w:firstLine="560"/>
        <w:rPr>
          <w:rFonts w:asciiTheme="minorEastAsia" w:eastAsiaTheme="minorEastAsia" w:hAnsiTheme="minorEastAsia" w:cstheme="minorEastAsia"/>
          <w:sz w:val="28"/>
          <w:szCs w:val="28"/>
        </w:rPr>
      </w:pPr>
      <w:r w:rsidRPr="0072328F">
        <w:rPr>
          <w:rFonts w:asciiTheme="minorEastAsia" w:eastAsiaTheme="minorEastAsia" w:hAnsiTheme="minorEastAsia" w:cstheme="minorEastAsia" w:hint="eastAsia"/>
          <w:sz w:val="28"/>
          <w:szCs w:val="28"/>
        </w:rPr>
        <w:t>9.</w:t>
      </w:r>
      <w:r w:rsidRPr="0072328F">
        <w:rPr>
          <w:rFonts w:asciiTheme="minorEastAsia" w:eastAsiaTheme="minorEastAsia" w:hAnsiTheme="minorEastAsia" w:cstheme="minorEastAsia"/>
          <w:sz w:val="28"/>
          <w:szCs w:val="28"/>
        </w:rPr>
        <w:t>排水沟及网柱基础模板费用由</w:t>
      </w:r>
      <w:r w:rsidRPr="0072328F">
        <w:rPr>
          <w:rFonts w:asciiTheme="minorEastAsia" w:eastAsiaTheme="minorEastAsia" w:hAnsiTheme="minorEastAsia" w:cstheme="minorEastAsia" w:hint="eastAsia"/>
          <w:sz w:val="28"/>
          <w:szCs w:val="28"/>
        </w:rPr>
        <w:t>投标人在报价时综合考虑</w:t>
      </w:r>
      <w:r w:rsidRPr="0072328F">
        <w:rPr>
          <w:rFonts w:asciiTheme="minorEastAsia" w:eastAsiaTheme="minorEastAsia" w:hAnsiTheme="minorEastAsia" w:cstheme="minorEastAsia"/>
          <w:sz w:val="28"/>
          <w:szCs w:val="28"/>
        </w:rPr>
        <w:t>，</w:t>
      </w:r>
      <w:r w:rsidR="0072328F">
        <w:rPr>
          <w:rFonts w:asciiTheme="minorEastAsia" w:eastAsiaTheme="minorEastAsia" w:hAnsiTheme="minorEastAsia" w:cstheme="minorEastAsia"/>
          <w:sz w:val="28"/>
          <w:szCs w:val="28"/>
        </w:rPr>
        <w:t>不单列，</w:t>
      </w:r>
      <w:r w:rsidRPr="0072328F">
        <w:rPr>
          <w:rFonts w:asciiTheme="minorEastAsia" w:eastAsiaTheme="minorEastAsia" w:hAnsiTheme="minorEastAsia" w:cstheme="minorEastAsia"/>
          <w:sz w:val="28"/>
          <w:szCs w:val="28"/>
        </w:rPr>
        <w:t>中标后不作调整</w:t>
      </w:r>
      <w:r w:rsidRPr="0072328F">
        <w:rPr>
          <w:rFonts w:asciiTheme="minorEastAsia" w:eastAsiaTheme="minorEastAsia" w:hAnsiTheme="minorEastAsia" w:cstheme="minorEastAsia" w:hint="eastAsia"/>
          <w:sz w:val="28"/>
          <w:szCs w:val="28"/>
        </w:rPr>
        <w:t>；</w:t>
      </w:r>
    </w:p>
    <w:p w14:paraId="23A8094D" w14:textId="77777777" w:rsidR="000C25FD" w:rsidRDefault="0065349A" w:rsidP="0072328F">
      <w:pPr>
        <w:spacing w:line="560" w:lineRule="exact"/>
        <w:ind w:firstLineChars="200" w:firstLine="562"/>
        <w:outlineLvl w:val="0"/>
        <w:rPr>
          <w:rFonts w:asciiTheme="minorEastAsia" w:eastAsiaTheme="minorEastAsia" w:hAnsiTheme="minorEastAsia" w:cstheme="minorEastAsia"/>
          <w:b/>
          <w:sz w:val="28"/>
          <w:szCs w:val="28"/>
        </w:rPr>
      </w:pPr>
      <w:r>
        <w:rPr>
          <w:rFonts w:asciiTheme="minorEastAsia" w:eastAsiaTheme="minorEastAsia" w:hAnsiTheme="minorEastAsia" w:cstheme="minorEastAsia"/>
          <w:b/>
          <w:sz w:val="28"/>
          <w:szCs w:val="28"/>
        </w:rPr>
        <w:t>（三）安装工程</w:t>
      </w:r>
    </w:p>
    <w:p w14:paraId="0079993B"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sz w:val="28"/>
          <w:szCs w:val="28"/>
        </w:rPr>
        <w:t>配电箱进线及配套配管纳入本次清单范围，暂按 30m 计列；</w:t>
      </w:r>
    </w:p>
    <w:p w14:paraId="53F82022"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sz w:val="28"/>
          <w:szCs w:val="28"/>
        </w:rPr>
        <w:t>智能照明系统网线暂按 30m 计入；</w:t>
      </w:r>
    </w:p>
    <w:p w14:paraId="70F59EED"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sz w:val="28"/>
          <w:szCs w:val="28"/>
        </w:rPr>
        <w:t>配电箱按原有设备拆除利旧考虑；</w:t>
      </w:r>
    </w:p>
    <w:p w14:paraId="19DEE8F4" w14:textId="77777777" w:rsidR="000C25FD" w:rsidRPr="0072328F" w:rsidRDefault="0065349A">
      <w:pPr>
        <w:spacing w:line="560" w:lineRule="exact"/>
        <w:ind w:firstLineChars="200" w:firstLine="560"/>
        <w:rPr>
          <w:rFonts w:asciiTheme="minorEastAsia" w:eastAsiaTheme="minorEastAsia" w:hAnsiTheme="minorEastAsia" w:cstheme="minorEastAsia"/>
          <w:sz w:val="28"/>
          <w:szCs w:val="28"/>
        </w:rPr>
      </w:pPr>
      <w:r w:rsidRPr="0072328F">
        <w:rPr>
          <w:rFonts w:asciiTheme="minorEastAsia" w:eastAsiaTheme="minorEastAsia" w:hAnsiTheme="minorEastAsia" w:cstheme="minorEastAsia" w:hint="eastAsia"/>
          <w:sz w:val="28"/>
          <w:szCs w:val="28"/>
        </w:rPr>
        <w:t>4.</w:t>
      </w:r>
      <w:r w:rsidRPr="0072328F">
        <w:rPr>
          <w:rFonts w:asciiTheme="minorEastAsia" w:eastAsiaTheme="minorEastAsia" w:hAnsiTheme="minorEastAsia" w:cstheme="minorEastAsia"/>
          <w:sz w:val="28"/>
          <w:szCs w:val="28"/>
        </w:rPr>
        <w:t>灯杆</w:t>
      </w:r>
      <w:r w:rsidRPr="0072328F">
        <w:rPr>
          <w:rFonts w:asciiTheme="minorEastAsia" w:eastAsiaTheme="minorEastAsia" w:hAnsiTheme="minorEastAsia" w:cstheme="minorEastAsia" w:hint="eastAsia"/>
          <w:sz w:val="28"/>
          <w:szCs w:val="28"/>
        </w:rPr>
        <w:t>按利旧考虑</w:t>
      </w:r>
      <w:r w:rsidR="0072328F">
        <w:rPr>
          <w:rFonts w:asciiTheme="minorEastAsia" w:eastAsiaTheme="minorEastAsia" w:hAnsiTheme="minorEastAsia" w:cstheme="minorEastAsia" w:hint="eastAsia"/>
          <w:sz w:val="28"/>
          <w:szCs w:val="28"/>
        </w:rPr>
        <w:t>。</w:t>
      </w:r>
    </w:p>
    <w:p w14:paraId="179BA00D"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六、暂估价</w:t>
      </w:r>
    </w:p>
    <w:p w14:paraId="4857CA2B"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本项目无暂估价项目。</w:t>
      </w:r>
    </w:p>
    <w:p w14:paraId="6AF3BD58" w14:textId="77777777" w:rsidR="000C25FD" w:rsidRDefault="0065349A" w:rsidP="0072328F">
      <w:pPr>
        <w:spacing w:line="560" w:lineRule="exact"/>
        <w:outlineLvl w:val="0"/>
        <w:rPr>
          <w:rFonts w:asciiTheme="minorEastAsia" w:eastAsiaTheme="minorEastAsia" w:hAnsiTheme="minorEastAsia" w:cstheme="minorEastAsia"/>
          <w:b/>
          <w:bCs/>
          <w:sz w:val="30"/>
          <w:szCs w:val="30"/>
          <w:lang w:val="zh-CN"/>
        </w:rPr>
      </w:pPr>
      <w:r>
        <w:rPr>
          <w:rFonts w:asciiTheme="minorEastAsia" w:eastAsiaTheme="minorEastAsia" w:hAnsiTheme="minorEastAsia" w:cstheme="minorEastAsia"/>
          <w:b/>
          <w:bCs/>
          <w:sz w:val="30"/>
          <w:szCs w:val="30"/>
          <w:lang w:val="zh-CN"/>
        </w:rPr>
        <w:t>七、主要材料技术要求</w:t>
      </w:r>
    </w:p>
    <w:p w14:paraId="23B3BE20" w14:textId="77777777" w:rsidR="000C25FD" w:rsidRDefault="0065349A">
      <w:pPr>
        <w:spacing w:line="56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本工程各类主要材料的品牌、规格及技术参数详见</w:t>
      </w:r>
      <w:r>
        <w:rPr>
          <w:rFonts w:asciiTheme="minorEastAsia" w:eastAsiaTheme="minorEastAsia" w:hAnsiTheme="minorEastAsia" w:cstheme="minorEastAsia"/>
          <w:b/>
          <w:sz w:val="28"/>
          <w:szCs w:val="28"/>
        </w:rPr>
        <w:t>《材料备选品牌及技术参数一览表》</w:t>
      </w:r>
      <w:r>
        <w:rPr>
          <w:rFonts w:asciiTheme="minorEastAsia" w:eastAsiaTheme="minorEastAsia" w:hAnsiTheme="minorEastAsia" w:cstheme="minorEastAsia"/>
          <w:sz w:val="28"/>
          <w:szCs w:val="28"/>
        </w:rPr>
        <w:t>，其技术要求作为清单项目特征描述的补充依据。</w:t>
      </w:r>
    </w:p>
    <w:p w14:paraId="41918D7E" w14:textId="77777777" w:rsidR="000C25FD" w:rsidRDefault="000C25FD">
      <w:pPr>
        <w:spacing w:line="560" w:lineRule="exact"/>
        <w:rPr>
          <w:rFonts w:asciiTheme="minorEastAsia" w:eastAsiaTheme="minorEastAsia" w:hAnsiTheme="minorEastAsia" w:cstheme="minorEastAsia"/>
          <w:sz w:val="28"/>
          <w:szCs w:val="28"/>
        </w:rPr>
      </w:pPr>
    </w:p>
    <w:p w14:paraId="07EDF9A3" w14:textId="77777777" w:rsidR="0072328F" w:rsidRDefault="0072328F">
      <w:pPr>
        <w:spacing w:line="560" w:lineRule="exact"/>
        <w:rPr>
          <w:rFonts w:asciiTheme="minorEastAsia" w:eastAsiaTheme="minorEastAsia" w:hAnsiTheme="minorEastAsia" w:cstheme="minorEastAsia"/>
          <w:sz w:val="28"/>
          <w:szCs w:val="28"/>
        </w:rPr>
      </w:pPr>
    </w:p>
    <w:p w14:paraId="4F8E940B" w14:textId="77777777" w:rsidR="0072328F" w:rsidRDefault="0072328F">
      <w:pPr>
        <w:spacing w:line="560" w:lineRule="exact"/>
        <w:rPr>
          <w:rFonts w:asciiTheme="minorEastAsia" w:eastAsiaTheme="minorEastAsia" w:hAnsiTheme="minorEastAsia" w:cstheme="minorEastAsia"/>
          <w:sz w:val="28"/>
          <w:szCs w:val="28"/>
        </w:rPr>
      </w:pPr>
    </w:p>
    <w:p w14:paraId="2BD23BD2" w14:textId="77777777" w:rsidR="0072328F" w:rsidRDefault="0072328F">
      <w:pPr>
        <w:spacing w:line="560" w:lineRule="exact"/>
        <w:rPr>
          <w:rFonts w:asciiTheme="minorEastAsia" w:eastAsiaTheme="minorEastAsia" w:hAnsiTheme="minorEastAsia" w:cstheme="minorEastAsia"/>
          <w:sz w:val="28"/>
          <w:szCs w:val="28"/>
        </w:rPr>
      </w:pPr>
    </w:p>
    <w:p w14:paraId="3B4DA841" w14:textId="3465691B" w:rsidR="000C25FD" w:rsidRDefault="0065349A">
      <w:pPr>
        <w:spacing w:line="560" w:lineRule="exact"/>
        <w:jc w:val="right"/>
        <w:rPr>
          <w:rFonts w:asciiTheme="minorEastAsia" w:eastAsiaTheme="minorEastAsia" w:hAnsiTheme="minorEastAsia" w:cstheme="minorEastAsia"/>
          <w:sz w:val="28"/>
          <w:szCs w:val="28"/>
        </w:rPr>
      </w:pPr>
      <w:r>
        <w:rPr>
          <w:rFonts w:asciiTheme="minorEastAsia" w:eastAsiaTheme="minorEastAsia" w:hAnsiTheme="minorEastAsia" w:cstheme="minorEastAsia"/>
          <w:sz w:val="28"/>
          <w:szCs w:val="28"/>
        </w:rPr>
        <w:t>2026 年 5 月</w:t>
      </w:r>
      <w:r w:rsidR="0072328F">
        <w:rPr>
          <w:rFonts w:asciiTheme="minorEastAsia" w:eastAsiaTheme="minorEastAsia" w:hAnsiTheme="minorEastAsia" w:cstheme="minorEastAsia"/>
          <w:sz w:val="28"/>
          <w:szCs w:val="28"/>
        </w:rPr>
        <w:t xml:space="preserve"> </w:t>
      </w:r>
      <w:r w:rsidR="0072328F">
        <w:rPr>
          <w:rFonts w:asciiTheme="minorEastAsia" w:eastAsiaTheme="minorEastAsia" w:hAnsiTheme="minorEastAsia" w:cstheme="minorEastAsia" w:hint="eastAsia"/>
          <w:sz w:val="28"/>
          <w:szCs w:val="28"/>
        </w:rPr>
        <w:t>2</w:t>
      </w:r>
      <w:r w:rsidR="00A03E0B">
        <w:rPr>
          <w:rFonts w:asciiTheme="minorEastAsia" w:eastAsiaTheme="minorEastAsia" w:hAnsiTheme="minorEastAsia" w:cstheme="minorEastAsia"/>
          <w:sz w:val="28"/>
          <w:szCs w:val="28"/>
        </w:rPr>
        <w:t>6</w:t>
      </w:r>
      <w:r>
        <w:rPr>
          <w:rFonts w:asciiTheme="minorEastAsia" w:eastAsiaTheme="minorEastAsia" w:hAnsiTheme="minorEastAsia" w:cstheme="minorEastAsia"/>
          <w:sz w:val="28"/>
          <w:szCs w:val="28"/>
        </w:rPr>
        <w:t xml:space="preserve"> 日</w:t>
      </w:r>
    </w:p>
    <w:p w14:paraId="2D3C8B99" w14:textId="77777777" w:rsidR="000C25FD" w:rsidRDefault="000C25FD">
      <w:pPr>
        <w:spacing w:line="560" w:lineRule="exact"/>
        <w:rPr>
          <w:rFonts w:asciiTheme="minorEastAsia" w:eastAsiaTheme="minorEastAsia" w:hAnsiTheme="minorEastAsia" w:cstheme="minorEastAsia"/>
          <w:sz w:val="28"/>
          <w:szCs w:val="28"/>
        </w:rPr>
      </w:pPr>
    </w:p>
    <w:sectPr w:rsidR="000C25FD" w:rsidSect="000C25F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0AE0" w14:textId="77777777" w:rsidR="0070005B" w:rsidRDefault="0070005B" w:rsidP="0072328F">
      <w:r>
        <w:separator/>
      </w:r>
    </w:p>
  </w:endnote>
  <w:endnote w:type="continuationSeparator" w:id="0">
    <w:p w14:paraId="32F625FE" w14:textId="77777777" w:rsidR="0070005B" w:rsidRDefault="0070005B" w:rsidP="0072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FA66" w14:textId="77777777" w:rsidR="0070005B" w:rsidRDefault="0070005B" w:rsidP="0072328F">
      <w:r>
        <w:separator/>
      </w:r>
    </w:p>
  </w:footnote>
  <w:footnote w:type="continuationSeparator" w:id="0">
    <w:p w14:paraId="0A443172" w14:textId="77777777" w:rsidR="0070005B" w:rsidRDefault="0070005B" w:rsidP="007232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DJjMjAzOTRlNDk2NjM4N2I5ZTJjNjUzOGM1Y2UzMzgifQ=="/>
  </w:docVars>
  <w:rsids>
    <w:rsidRoot w:val="00172A27"/>
    <w:rsid w:val="CE7FD224"/>
    <w:rsid w:val="E77FD2A8"/>
    <w:rsid w:val="F69BD933"/>
    <w:rsid w:val="F79F931F"/>
    <w:rsid w:val="F7FFD8F7"/>
    <w:rsid w:val="FF7363E4"/>
    <w:rsid w:val="FFFF00EB"/>
    <w:rsid w:val="000023F8"/>
    <w:rsid w:val="00025549"/>
    <w:rsid w:val="00032E9C"/>
    <w:rsid w:val="0004444F"/>
    <w:rsid w:val="00053D75"/>
    <w:rsid w:val="000C25FD"/>
    <w:rsid w:val="000E7646"/>
    <w:rsid w:val="0010713F"/>
    <w:rsid w:val="001212BB"/>
    <w:rsid w:val="00133D57"/>
    <w:rsid w:val="00142989"/>
    <w:rsid w:val="00154DB6"/>
    <w:rsid w:val="0015634D"/>
    <w:rsid w:val="00167242"/>
    <w:rsid w:val="00172A27"/>
    <w:rsid w:val="00196087"/>
    <w:rsid w:val="001A5A3E"/>
    <w:rsid w:val="001D4444"/>
    <w:rsid w:val="001F6C66"/>
    <w:rsid w:val="00217D90"/>
    <w:rsid w:val="00224C43"/>
    <w:rsid w:val="00263EBE"/>
    <w:rsid w:val="00291233"/>
    <w:rsid w:val="002A2E21"/>
    <w:rsid w:val="002A5E32"/>
    <w:rsid w:val="002C0045"/>
    <w:rsid w:val="003305F7"/>
    <w:rsid w:val="0035016D"/>
    <w:rsid w:val="00374C57"/>
    <w:rsid w:val="003A6CA0"/>
    <w:rsid w:val="003F231C"/>
    <w:rsid w:val="003F796E"/>
    <w:rsid w:val="004157CD"/>
    <w:rsid w:val="00424E9A"/>
    <w:rsid w:val="0042650C"/>
    <w:rsid w:val="0047308D"/>
    <w:rsid w:val="004A341C"/>
    <w:rsid w:val="004B6502"/>
    <w:rsid w:val="00532428"/>
    <w:rsid w:val="005477D4"/>
    <w:rsid w:val="00561ADC"/>
    <w:rsid w:val="005714E5"/>
    <w:rsid w:val="005727AB"/>
    <w:rsid w:val="005819D0"/>
    <w:rsid w:val="005C0A17"/>
    <w:rsid w:val="005E0524"/>
    <w:rsid w:val="005E0810"/>
    <w:rsid w:val="005E2751"/>
    <w:rsid w:val="006213B6"/>
    <w:rsid w:val="00646EB4"/>
    <w:rsid w:val="0065349A"/>
    <w:rsid w:val="00667B82"/>
    <w:rsid w:val="00681148"/>
    <w:rsid w:val="006B35DF"/>
    <w:rsid w:val="006C0556"/>
    <w:rsid w:val="006C4EAE"/>
    <w:rsid w:val="006C7344"/>
    <w:rsid w:val="006E6771"/>
    <w:rsid w:val="0070005B"/>
    <w:rsid w:val="0070167A"/>
    <w:rsid w:val="00716E50"/>
    <w:rsid w:val="0072328F"/>
    <w:rsid w:val="0072620E"/>
    <w:rsid w:val="007262B6"/>
    <w:rsid w:val="00742DAF"/>
    <w:rsid w:val="00750331"/>
    <w:rsid w:val="00770DEB"/>
    <w:rsid w:val="00771D77"/>
    <w:rsid w:val="007B022C"/>
    <w:rsid w:val="007B25B7"/>
    <w:rsid w:val="007D0103"/>
    <w:rsid w:val="007F0C3B"/>
    <w:rsid w:val="007F0D1F"/>
    <w:rsid w:val="0081164A"/>
    <w:rsid w:val="00883E77"/>
    <w:rsid w:val="008942A4"/>
    <w:rsid w:val="008A422E"/>
    <w:rsid w:val="008B4BD0"/>
    <w:rsid w:val="008C0D04"/>
    <w:rsid w:val="00921A09"/>
    <w:rsid w:val="00931850"/>
    <w:rsid w:val="00950B50"/>
    <w:rsid w:val="0097620E"/>
    <w:rsid w:val="009825E3"/>
    <w:rsid w:val="00990B47"/>
    <w:rsid w:val="0099672E"/>
    <w:rsid w:val="00996867"/>
    <w:rsid w:val="009C7659"/>
    <w:rsid w:val="009D3334"/>
    <w:rsid w:val="009F6F47"/>
    <w:rsid w:val="00A03E0B"/>
    <w:rsid w:val="00A43AAD"/>
    <w:rsid w:val="00A51DFE"/>
    <w:rsid w:val="00A604F4"/>
    <w:rsid w:val="00A77110"/>
    <w:rsid w:val="00A900B0"/>
    <w:rsid w:val="00AA24B3"/>
    <w:rsid w:val="00AB4BAD"/>
    <w:rsid w:val="00AB4C9B"/>
    <w:rsid w:val="00AC5AE0"/>
    <w:rsid w:val="00AC6EA8"/>
    <w:rsid w:val="00AD0935"/>
    <w:rsid w:val="00B031EB"/>
    <w:rsid w:val="00BA076A"/>
    <w:rsid w:val="00BA1D05"/>
    <w:rsid w:val="00BB299B"/>
    <w:rsid w:val="00BE236B"/>
    <w:rsid w:val="00BF7718"/>
    <w:rsid w:val="00C12D3F"/>
    <w:rsid w:val="00C12FC9"/>
    <w:rsid w:val="00C3502B"/>
    <w:rsid w:val="00C55F1F"/>
    <w:rsid w:val="00CB672B"/>
    <w:rsid w:val="00CB7ABC"/>
    <w:rsid w:val="00CC7A01"/>
    <w:rsid w:val="00CE7364"/>
    <w:rsid w:val="00CF1654"/>
    <w:rsid w:val="00D30D74"/>
    <w:rsid w:val="00D31BDF"/>
    <w:rsid w:val="00D41BE3"/>
    <w:rsid w:val="00D44AF0"/>
    <w:rsid w:val="00D617FE"/>
    <w:rsid w:val="00D84531"/>
    <w:rsid w:val="00DA679A"/>
    <w:rsid w:val="00DD1B08"/>
    <w:rsid w:val="00DD4F83"/>
    <w:rsid w:val="00DE008C"/>
    <w:rsid w:val="00DF38EA"/>
    <w:rsid w:val="00DF4C53"/>
    <w:rsid w:val="00E10FB9"/>
    <w:rsid w:val="00E555C0"/>
    <w:rsid w:val="00E95ACF"/>
    <w:rsid w:val="00EA770B"/>
    <w:rsid w:val="00EC6618"/>
    <w:rsid w:val="00F20403"/>
    <w:rsid w:val="00F4665A"/>
    <w:rsid w:val="00F808B4"/>
    <w:rsid w:val="00F95205"/>
    <w:rsid w:val="00FA30C9"/>
    <w:rsid w:val="010E4903"/>
    <w:rsid w:val="010E6E6D"/>
    <w:rsid w:val="012A55D5"/>
    <w:rsid w:val="013851A3"/>
    <w:rsid w:val="01435CDA"/>
    <w:rsid w:val="016064B1"/>
    <w:rsid w:val="017E795C"/>
    <w:rsid w:val="01833E8E"/>
    <w:rsid w:val="018A169C"/>
    <w:rsid w:val="0194019C"/>
    <w:rsid w:val="019915DD"/>
    <w:rsid w:val="01A5003B"/>
    <w:rsid w:val="01A5673B"/>
    <w:rsid w:val="01A73B1E"/>
    <w:rsid w:val="01A817C3"/>
    <w:rsid w:val="01B31BEA"/>
    <w:rsid w:val="01C40EAB"/>
    <w:rsid w:val="01C831D6"/>
    <w:rsid w:val="01D006C9"/>
    <w:rsid w:val="01D30EC1"/>
    <w:rsid w:val="01DD3490"/>
    <w:rsid w:val="01DD72C9"/>
    <w:rsid w:val="01E028E8"/>
    <w:rsid w:val="01E23E1D"/>
    <w:rsid w:val="01EB2DF0"/>
    <w:rsid w:val="01FF381D"/>
    <w:rsid w:val="020612A1"/>
    <w:rsid w:val="020C7FD6"/>
    <w:rsid w:val="020E5D58"/>
    <w:rsid w:val="022B1106"/>
    <w:rsid w:val="022D0927"/>
    <w:rsid w:val="023464D6"/>
    <w:rsid w:val="02446CDC"/>
    <w:rsid w:val="02662226"/>
    <w:rsid w:val="02765BAD"/>
    <w:rsid w:val="027D4AAE"/>
    <w:rsid w:val="028B7A93"/>
    <w:rsid w:val="02905BFC"/>
    <w:rsid w:val="02951AC7"/>
    <w:rsid w:val="02961146"/>
    <w:rsid w:val="02A35A31"/>
    <w:rsid w:val="02AA1DB3"/>
    <w:rsid w:val="02BF6428"/>
    <w:rsid w:val="02C17E01"/>
    <w:rsid w:val="02D35787"/>
    <w:rsid w:val="02EE2DED"/>
    <w:rsid w:val="02F266BF"/>
    <w:rsid w:val="0305567F"/>
    <w:rsid w:val="030A1BDF"/>
    <w:rsid w:val="0323436A"/>
    <w:rsid w:val="03437D2C"/>
    <w:rsid w:val="034E485F"/>
    <w:rsid w:val="035407F0"/>
    <w:rsid w:val="036B4D06"/>
    <w:rsid w:val="0389793D"/>
    <w:rsid w:val="038E3EE6"/>
    <w:rsid w:val="03B13719"/>
    <w:rsid w:val="03B9393C"/>
    <w:rsid w:val="03C234B9"/>
    <w:rsid w:val="03C2702E"/>
    <w:rsid w:val="03D26143"/>
    <w:rsid w:val="03F15458"/>
    <w:rsid w:val="04174B09"/>
    <w:rsid w:val="0423589F"/>
    <w:rsid w:val="042E0E6F"/>
    <w:rsid w:val="04306C37"/>
    <w:rsid w:val="0441113A"/>
    <w:rsid w:val="04420225"/>
    <w:rsid w:val="0455745A"/>
    <w:rsid w:val="0472267A"/>
    <w:rsid w:val="04726621"/>
    <w:rsid w:val="047622F6"/>
    <w:rsid w:val="0482099D"/>
    <w:rsid w:val="04914CA9"/>
    <w:rsid w:val="049D48D7"/>
    <w:rsid w:val="04AD6B61"/>
    <w:rsid w:val="04AE18D1"/>
    <w:rsid w:val="04BC02DB"/>
    <w:rsid w:val="04D2598E"/>
    <w:rsid w:val="04F64AEC"/>
    <w:rsid w:val="04FD38EB"/>
    <w:rsid w:val="05036647"/>
    <w:rsid w:val="050A6E72"/>
    <w:rsid w:val="050D0CE2"/>
    <w:rsid w:val="051D5345"/>
    <w:rsid w:val="05247287"/>
    <w:rsid w:val="05250098"/>
    <w:rsid w:val="053F64B6"/>
    <w:rsid w:val="0544152F"/>
    <w:rsid w:val="05656433"/>
    <w:rsid w:val="058A450C"/>
    <w:rsid w:val="05B018B2"/>
    <w:rsid w:val="05B54AA7"/>
    <w:rsid w:val="05D75767"/>
    <w:rsid w:val="05D82558"/>
    <w:rsid w:val="05DA0BF6"/>
    <w:rsid w:val="05F65B4B"/>
    <w:rsid w:val="062330CD"/>
    <w:rsid w:val="06303010"/>
    <w:rsid w:val="06306863"/>
    <w:rsid w:val="06336CE6"/>
    <w:rsid w:val="06550CDB"/>
    <w:rsid w:val="06566C0F"/>
    <w:rsid w:val="065B39BA"/>
    <w:rsid w:val="06710E08"/>
    <w:rsid w:val="06826D3B"/>
    <w:rsid w:val="06881512"/>
    <w:rsid w:val="068B3F1A"/>
    <w:rsid w:val="068F4053"/>
    <w:rsid w:val="06BB2A35"/>
    <w:rsid w:val="06C754DD"/>
    <w:rsid w:val="06E825C3"/>
    <w:rsid w:val="06E85BE7"/>
    <w:rsid w:val="06F80457"/>
    <w:rsid w:val="06FE631C"/>
    <w:rsid w:val="07141473"/>
    <w:rsid w:val="07142931"/>
    <w:rsid w:val="07170792"/>
    <w:rsid w:val="07267981"/>
    <w:rsid w:val="072C1895"/>
    <w:rsid w:val="07354FDF"/>
    <w:rsid w:val="073A174C"/>
    <w:rsid w:val="0769070A"/>
    <w:rsid w:val="076D7777"/>
    <w:rsid w:val="07811794"/>
    <w:rsid w:val="07A93BB9"/>
    <w:rsid w:val="07AC0B48"/>
    <w:rsid w:val="07AF08F3"/>
    <w:rsid w:val="07B2724F"/>
    <w:rsid w:val="07B955E3"/>
    <w:rsid w:val="07C32BCD"/>
    <w:rsid w:val="07CA2888"/>
    <w:rsid w:val="07CB1A6C"/>
    <w:rsid w:val="07D318CD"/>
    <w:rsid w:val="07DB3FCC"/>
    <w:rsid w:val="07EC21A5"/>
    <w:rsid w:val="07EC402B"/>
    <w:rsid w:val="07EE30D1"/>
    <w:rsid w:val="08007AA9"/>
    <w:rsid w:val="082D5769"/>
    <w:rsid w:val="0835369D"/>
    <w:rsid w:val="08400453"/>
    <w:rsid w:val="084D43E0"/>
    <w:rsid w:val="085058CC"/>
    <w:rsid w:val="08725158"/>
    <w:rsid w:val="08766DD2"/>
    <w:rsid w:val="088020F6"/>
    <w:rsid w:val="08925CF6"/>
    <w:rsid w:val="089974CB"/>
    <w:rsid w:val="08AB51EB"/>
    <w:rsid w:val="08B23A14"/>
    <w:rsid w:val="08B77D0E"/>
    <w:rsid w:val="08BB7AFF"/>
    <w:rsid w:val="08C1763E"/>
    <w:rsid w:val="08DA11C5"/>
    <w:rsid w:val="08E74EBC"/>
    <w:rsid w:val="08F46064"/>
    <w:rsid w:val="08F924E4"/>
    <w:rsid w:val="09037B26"/>
    <w:rsid w:val="092166AD"/>
    <w:rsid w:val="0929295E"/>
    <w:rsid w:val="092C0485"/>
    <w:rsid w:val="094C6B3F"/>
    <w:rsid w:val="094D2650"/>
    <w:rsid w:val="09553BFD"/>
    <w:rsid w:val="095D445C"/>
    <w:rsid w:val="09822163"/>
    <w:rsid w:val="09913F29"/>
    <w:rsid w:val="0995305F"/>
    <w:rsid w:val="099A1079"/>
    <w:rsid w:val="099E73FB"/>
    <w:rsid w:val="09A82D92"/>
    <w:rsid w:val="09AA0ADC"/>
    <w:rsid w:val="09AE1F25"/>
    <w:rsid w:val="09BB7F12"/>
    <w:rsid w:val="09BC0360"/>
    <w:rsid w:val="09C30E7B"/>
    <w:rsid w:val="09C539FE"/>
    <w:rsid w:val="09D1037E"/>
    <w:rsid w:val="09F7574D"/>
    <w:rsid w:val="09FA2CB7"/>
    <w:rsid w:val="0A1A73FC"/>
    <w:rsid w:val="0A1E05E3"/>
    <w:rsid w:val="0A220904"/>
    <w:rsid w:val="0A2F2D13"/>
    <w:rsid w:val="0A3463F4"/>
    <w:rsid w:val="0A397967"/>
    <w:rsid w:val="0A400B99"/>
    <w:rsid w:val="0A475A6C"/>
    <w:rsid w:val="0A4F356C"/>
    <w:rsid w:val="0A52572B"/>
    <w:rsid w:val="0A542ABE"/>
    <w:rsid w:val="0A580335"/>
    <w:rsid w:val="0A636CB9"/>
    <w:rsid w:val="0A683493"/>
    <w:rsid w:val="0A6A6AC0"/>
    <w:rsid w:val="0A7A1704"/>
    <w:rsid w:val="0A7F46B5"/>
    <w:rsid w:val="0A851E4F"/>
    <w:rsid w:val="0A88642A"/>
    <w:rsid w:val="0A922ED2"/>
    <w:rsid w:val="0A9C2854"/>
    <w:rsid w:val="0AAC0548"/>
    <w:rsid w:val="0AAF634C"/>
    <w:rsid w:val="0AB6636A"/>
    <w:rsid w:val="0AB81E05"/>
    <w:rsid w:val="0AB975C1"/>
    <w:rsid w:val="0ABF3A8E"/>
    <w:rsid w:val="0AD021D5"/>
    <w:rsid w:val="0AFD6F01"/>
    <w:rsid w:val="0AFE54EC"/>
    <w:rsid w:val="0B027BBC"/>
    <w:rsid w:val="0B041F5F"/>
    <w:rsid w:val="0B1C6EA1"/>
    <w:rsid w:val="0B237223"/>
    <w:rsid w:val="0B277899"/>
    <w:rsid w:val="0B5D69C1"/>
    <w:rsid w:val="0B615F6B"/>
    <w:rsid w:val="0B6555CD"/>
    <w:rsid w:val="0B6758DF"/>
    <w:rsid w:val="0B6D5EDD"/>
    <w:rsid w:val="0B7636DB"/>
    <w:rsid w:val="0B7A7FCE"/>
    <w:rsid w:val="0B7E1E9A"/>
    <w:rsid w:val="0B866B02"/>
    <w:rsid w:val="0B871B3E"/>
    <w:rsid w:val="0B8E1F1D"/>
    <w:rsid w:val="0B924588"/>
    <w:rsid w:val="0B940111"/>
    <w:rsid w:val="0BA104DB"/>
    <w:rsid w:val="0BAE65D4"/>
    <w:rsid w:val="0BBD1BF0"/>
    <w:rsid w:val="0BC52BFB"/>
    <w:rsid w:val="0BEA236D"/>
    <w:rsid w:val="0BEB76B6"/>
    <w:rsid w:val="0C032AB5"/>
    <w:rsid w:val="0C0D406B"/>
    <w:rsid w:val="0C13033D"/>
    <w:rsid w:val="0C13531B"/>
    <w:rsid w:val="0C1C683B"/>
    <w:rsid w:val="0C2001EB"/>
    <w:rsid w:val="0C572DE4"/>
    <w:rsid w:val="0C7634E2"/>
    <w:rsid w:val="0C7927AB"/>
    <w:rsid w:val="0C8C5FC0"/>
    <w:rsid w:val="0C9B16A1"/>
    <w:rsid w:val="0CA44B88"/>
    <w:rsid w:val="0CAA4898"/>
    <w:rsid w:val="0CAF61E6"/>
    <w:rsid w:val="0CB162E1"/>
    <w:rsid w:val="0CB33DC6"/>
    <w:rsid w:val="0CBE0FB6"/>
    <w:rsid w:val="0CC45FC7"/>
    <w:rsid w:val="0CCC4EAE"/>
    <w:rsid w:val="0CCE5388"/>
    <w:rsid w:val="0CDB280A"/>
    <w:rsid w:val="0CDC66D2"/>
    <w:rsid w:val="0CE648FD"/>
    <w:rsid w:val="0CEB1F0A"/>
    <w:rsid w:val="0CEC2689"/>
    <w:rsid w:val="0D00720B"/>
    <w:rsid w:val="0D0C7D7C"/>
    <w:rsid w:val="0D200D8C"/>
    <w:rsid w:val="0D437C42"/>
    <w:rsid w:val="0D491088"/>
    <w:rsid w:val="0D5079C9"/>
    <w:rsid w:val="0DA91826"/>
    <w:rsid w:val="0DD5362D"/>
    <w:rsid w:val="0DDE6882"/>
    <w:rsid w:val="0DEA6E61"/>
    <w:rsid w:val="0DF60233"/>
    <w:rsid w:val="0DF717FB"/>
    <w:rsid w:val="0DFB5C53"/>
    <w:rsid w:val="0DFB78B9"/>
    <w:rsid w:val="0DFF4C20"/>
    <w:rsid w:val="0E050681"/>
    <w:rsid w:val="0E056AAE"/>
    <w:rsid w:val="0E100268"/>
    <w:rsid w:val="0E1D4B6B"/>
    <w:rsid w:val="0E202529"/>
    <w:rsid w:val="0E2B5C29"/>
    <w:rsid w:val="0E3D6B00"/>
    <w:rsid w:val="0E4F3BE6"/>
    <w:rsid w:val="0E6555BA"/>
    <w:rsid w:val="0E6D06F7"/>
    <w:rsid w:val="0E6E2242"/>
    <w:rsid w:val="0E712069"/>
    <w:rsid w:val="0E790628"/>
    <w:rsid w:val="0E7E7936"/>
    <w:rsid w:val="0E8051E2"/>
    <w:rsid w:val="0E946F92"/>
    <w:rsid w:val="0EA74BA0"/>
    <w:rsid w:val="0EA823F2"/>
    <w:rsid w:val="0EB42652"/>
    <w:rsid w:val="0EB510DC"/>
    <w:rsid w:val="0ED877B4"/>
    <w:rsid w:val="0EF26C83"/>
    <w:rsid w:val="0F121AA4"/>
    <w:rsid w:val="0F121DB8"/>
    <w:rsid w:val="0F1C03B3"/>
    <w:rsid w:val="0F2A32C3"/>
    <w:rsid w:val="0F341F89"/>
    <w:rsid w:val="0F3E505F"/>
    <w:rsid w:val="0F62136A"/>
    <w:rsid w:val="0F872C62"/>
    <w:rsid w:val="0F963F0E"/>
    <w:rsid w:val="0F9A6DF6"/>
    <w:rsid w:val="0F9C1FAC"/>
    <w:rsid w:val="0FA67822"/>
    <w:rsid w:val="0FAC2F07"/>
    <w:rsid w:val="0FB8399B"/>
    <w:rsid w:val="0FD65F10"/>
    <w:rsid w:val="0FEB2A51"/>
    <w:rsid w:val="0FEC11A2"/>
    <w:rsid w:val="0FF76201"/>
    <w:rsid w:val="0FFF1503"/>
    <w:rsid w:val="10225D41"/>
    <w:rsid w:val="102B134B"/>
    <w:rsid w:val="103F39D8"/>
    <w:rsid w:val="1049332C"/>
    <w:rsid w:val="10557D89"/>
    <w:rsid w:val="10613A3F"/>
    <w:rsid w:val="10731DD3"/>
    <w:rsid w:val="107351EE"/>
    <w:rsid w:val="107739CF"/>
    <w:rsid w:val="107F5851"/>
    <w:rsid w:val="10812EB1"/>
    <w:rsid w:val="10892B5D"/>
    <w:rsid w:val="1089399C"/>
    <w:rsid w:val="108A7837"/>
    <w:rsid w:val="10932FA2"/>
    <w:rsid w:val="10941AF7"/>
    <w:rsid w:val="10AD7E6E"/>
    <w:rsid w:val="10D23CB9"/>
    <w:rsid w:val="10DD2AA4"/>
    <w:rsid w:val="10E276F8"/>
    <w:rsid w:val="10EA5184"/>
    <w:rsid w:val="10F76CB8"/>
    <w:rsid w:val="10F94DFF"/>
    <w:rsid w:val="1111124D"/>
    <w:rsid w:val="111D35A0"/>
    <w:rsid w:val="112035CC"/>
    <w:rsid w:val="112D3F7A"/>
    <w:rsid w:val="11355B7D"/>
    <w:rsid w:val="113F4137"/>
    <w:rsid w:val="1146518F"/>
    <w:rsid w:val="114E149C"/>
    <w:rsid w:val="115A6953"/>
    <w:rsid w:val="1168345A"/>
    <w:rsid w:val="11781D45"/>
    <w:rsid w:val="1180069E"/>
    <w:rsid w:val="11873722"/>
    <w:rsid w:val="118F7649"/>
    <w:rsid w:val="11913CED"/>
    <w:rsid w:val="11962515"/>
    <w:rsid w:val="119B6988"/>
    <w:rsid w:val="11B651B2"/>
    <w:rsid w:val="11DB20AE"/>
    <w:rsid w:val="11E67554"/>
    <w:rsid w:val="11E9452F"/>
    <w:rsid w:val="11EE28F8"/>
    <w:rsid w:val="11FD2F24"/>
    <w:rsid w:val="120544F5"/>
    <w:rsid w:val="120B5565"/>
    <w:rsid w:val="120B60D1"/>
    <w:rsid w:val="121131C8"/>
    <w:rsid w:val="12196192"/>
    <w:rsid w:val="12316F53"/>
    <w:rsid w:val="12636896"/>
    <w:rsid w:val="1281047D"/>
    <w:rsid w:val="1285304A"/>
    <w:rsid w:val="12890919"/>
    <w:rsid w:val="128B3E45"/>
    <w:rsid w:val="128C52BD"/>
    <w:rsid w:val="129C7777"/>
    <w:rsid w:val="129D3EF7"/>
    <w:rsid w:val="12BE3F28"/>
    <w:rsid w:val="12CA13DB"/>
    <w:rsid w:val="12DE41E0"/>
    <w:rsid w:val="12F02DA8"/>
    <w:rsid w:val="130258CC"/>
    <w:rsid w:val="1304667A"/>
    <w:rsid w:val="13070FAC"/>
    <w:rsid w:val="13127515"/>
    <w:rsid w:val="131B7C0F"/>
    <w:rsid w:val="1324492B"/>
    <w:rsid w:val="132B47DA"/>
    <w:rsid w:val="132D035E"/>
    <w:rsid w:val="13337D79"/>
    <w:rsid w:val="133A0879"/>
    <w:rsid w:val="13574B00"/>
    <w:rsid w:val="136D680F"/>
    <w:rsid w:val="138E00AB"/>
    <w:rsid w:val="13925373"/>
    <w:rsid w:val="139A443A"/>
    <w:rsid w:val="13B70ACB"/>
    <w:rsid w:val="13B852C1"/>
    <w:rsid w:val="13B91AF9"/>
    <w:rsid w:val="13C72EED"/>
    <w:rsid w:val="13D972FA"/>
    <w:rsid w:val="13FD58CB"/>
    <w:rsid w:val="14000EA9"/>
    <w:rsid w:val="140432BB"/>
    <w:rsid w:val="140D1286"/>
    <w:rsid w:val="141021A3"/>
    <w:rsid w:val="143B419E"/>
    <w:rsid w:val="145320A4"/>
    <w:rsid w:val="14564874"/>
    <w:rsid w:val="145D3B80"/>
    <w:rsid w:val="14636FBA"/>
    <w:rsid w:val="14695C89"/>
    <w:rsid w:val="14775343"/>
    <w:rsid w:val="148D595A"/>
    <w:rsid w:val="149B539A"/>
    <w:rsid w:val="14A07C79"/>
    <w:rsid w:val="14A45873"/>
    <w:rsid w:val="14A800EA"/>
    <w:rsid w:val="14AB0CEB"/>
    <w:rsid w:val="14B314F6"/>
    <w:rsid w:val="14C9182A"/>
    <w:rsid w:val="14D34D6F"/>
    <w:rsid w:val="14D605B1"/>
    <w:rsid w:val="14DC595A"/>
    <w:rsid w:val="14DF3606"/>
    <w:rsid w:val="14F0135A"/>
    <w:rsid w:val="14F301A9"/>
    <w:rsid w:val="151D11BD"/>
    <w:rsid w:val="151E718C"/>
    <w:rsid w:val="15283F09"/>
    <w:rsid w:val="1532122B"/>
    <w:rsid w:val="15492462"/>
    <w:rsid w:val="154F08F0"/>
    <w:rsid w:val="1567017E"/>
    <w:rsid w:val="157230E9"/>
    <w:rsid w:val="158F3EFF"/>
    <w:rsid w:val="159017DD"/>
    <w:rsid w:val="15912B50"/>
    <w:rsid w:val="159258ED"/>
    <w:rsid w:val="15A111A6"/>
    <w:rsid w:val="15AF17E1"/>
    <w:rsid w:val="15C04A9E"/>
    <w:rsid w:val="15C41F94"/>
    <w:rsid w:val="15D07D92"/>
    <w:rsid w:val="15D90E62"/>
    <w:rsid w:val="15EE0DC3"/>
    <w:rsid w:val="16043BB5"/>
    <w:rsid w:val="16073542"/>
    <w:rsid w:val="1609353B"/>
    <w:rsid w:val="161F3391"/>
    <w:rsid w:val="162534BB"/>
    <w:rsid w:val="162848AC"/>
    <w:rsid w:val="162C06E6"/>
    <w:rsid w:val="164067B1"/>
    <w:rsid w:val="16635AE9"/>
    <w:rsid w:val="1678331E"/>
    <w:rsid w:val="167C4835"/>
    <w:rsid w:val="1698024B"/>
    <w:rsid w:val="169F1A63"/>
    <w:rsid w:val="16A452B4"/>
    <w:rsid w:val="16B678E5"/>
    <w:rsid w:val="16D85FA8"/>
    <w:rsid w:val="16DD29EF"/>
    <w:rsid w:val="1728499A"/>
    <w:rsid w:val="17522E1A"/>
    <w:rsid w:val="175D6176"/>
    <w:rsid w:val="1768261A"/>
    <w:rsid w:val="178B7E18"/>
    <w:rsid w:val="178D4264"/>
    <w:rsid w:val="17970AEC"/>
    <w:rsid w:val="179B76E5"/>
    <w:rsid w:val="179E0C65"/>
    <w:rsid w:val="179F6914"/>
    <w:rsid w:val="17C15C83"/>
    <w:rsid w:val="17C82F6C"/>
    <w:rsid w:val="17CC3C51"/>
    <w:rsid w:val="17D01B28"/>
    <w:rsid w:val="17D70517"/>
    <w:rsid w:val="17FA1395"/>
    <w:rsid w:val="180E6AE5"/>
    <w:rsid w:val="18124A47"/>
    <w:rsid w:val="18144BD1"/>
    <w:rsid w:val="181D46E0"/>
    <w:rsid w:val="182D5E3F"/>
    <w:rsid w:val="183D6482"/>
    <w:rsid w:val="18416AA4"/>
    <w:rsid w:val="18494AC9"/>
    <w:rsid w:val="185171C1"/>
    <w:rsid w:val="18584557"/>
    <w:rsid w:val="1864731E"/>
    <w:rsid w:val="186D53F8"/>
    <w:rsid w:val="187F783F"/>
    <w:rsid w:val="188606FC"/>
    <w:rsid w:val="18875B63"/>
    <w:rsid w:val="188D6A56"/>
    <w:rsid w:val="18934C86"/>
    <w:rsid w:val="189943C7"/>
    <w:rsid w:val="189E24A3"/>
    <w:rsid w:val="18AC34DE"/>
    <w:rsid w:val="18AE254E"/>
    <w:rsid w:val="18C96315"/>
    <w:rsid w:val="18C96881"/>
    <w:rsid w:val="18E01E93"/>
    <w:rsid w:val="18E3285D"/>
    <w:rsid w:val="18EF5111"/>
    <w:rsid w:val="18FD3080"/>
    <w:rsid w:val="18FD4272"/>
    <w:rsid w:val="19036756"/>
    <w:rsid w:val="190846EF"/>
    <w:rsid w:val="191111F6"/>
    <w:rsid w:val="19180443"/>
    <w:rsid w:val="193C7CCC"/>
    <w:rsid w:val="19433B25"/>
    <w:rsid w:val="19513915"/>
    <w:rsid w:val="1980149B"/>
    <w:rsid w:val="19841822"/>
    <w:rsid w:val="19881C60"/>
    <w:rsid w:val="19883F4A"/>
    <w:rsid w:val="19A253E9"/>
    <w:rsid w:val="19A91E85"/>
    <w:rsid w:val="19AC4B28"/>
    <w:rsid w:val="19B401F1"/>
    <w:rsid w:val="19B8591F"/>
    <w:rsid w:val="19BA54B8"/>
    <w:rsid w:val="19FC10EE"/>
    <w:rsid w:val="1A013617"/>
    <w:rsid w:val="1A063248"/>
    <w:rsid w:val="1A15166F"/>
    <w:rsid w:val="1A305C40"/>
    <w:rsid w:val="1A3078E4"/>
    <w:rsid w:val="1A4550ED"/>
    <w:rsid w:val="1A546623"/>
    <w:rsid w:val="1A65233F"/>
    <w:rsid w:val="1A732AF2"/>
    <w:rsid w:val="1A757DA5"/>
    <w:rsid w:val="1A8A004B"/>
    <w:rsid w:val="1A8C045E"/>
    <w:rsid w:val="1A8C7D05"/>
    <w:rsid w:val="1AD40810"/>
    <w:rsid w:val="1ADB2DBF"/>
    <w:rsid w:val="1AF4541E"/>
    <w:rsid w:val="1AFB558E"/>
    <w:rsid w:val="1B0D4958"/>
    <w:rsid w:val="1B1D3E16"/>
    <w:rsid w:val="1B3777F9"/>
    <w:rsid w:val="1B426A07"/>
    <w:rsid w:val="1B4A6759"/>
    <w:rsid w:val="1B4D1B7C"/>
    <w:rsid w:val="1B69314F"/>
    <w:rsid w:val="1B7E041C"/>
    <w:rsid w:val="1B7F4880"/>
    <w:rsid w:val="1B804553"/>
    <w:rsid w:val="1B8066A3"/>
    <w:rsid w:val="1B814ACD"/>
    <w:rsid w:val="1B8B42C2"/>
    <w:rsid w:val="1B8C32B8"/>
    <w:rsid w:val="1B982678"/>
    <w:rsid w:val="1BE34682"/>
    <w:rsid w:val="1BEF322B"/>
    <w:rsid w:val="1C0662DB"/>
    <w:rsid w:val="1C086C40"/>
    <w:rsid w:val="1C0A51E7"/>
    <w:rsid w:val="1C247F35"/>
    <w:rsid w:val="1C394185"/>
    <w:rsid w:val="1C43169F"/>
    <w:rsid w:val="1C4C03EC"/>
    <w:rsid w:val="1C4E0675"/>
    <w:rsid w:val="1C5F3223"/>
    <w:rsid w:val="1C61574F"/>
    <w:rsid w:val="1C644351"/>
    <w:rsid w:val="1C6A0C60"/>
    <w:rsid w:val="1C7B66FD"/>
    <w:rsid w:val="1C8679B9"/>
    <w:rsid w:val="1C8D347D"/>
    <w:rsid w:val="1C984C4D"/>
    <w:rsid w:val="1CBC3A71"/>
    <w:rsid w:val="1CD31FE9"/>
    <w:rsid w:val="1CED459D"/>
    <w:rsid w:val="1CFA75C8"/>
    <w:rsid w:val="1CFE5D13"/>
    <w:rsid w:val="1D1A301D"/>
    <w:rsid w:val="1D217C8E"/>
    <w:rsid w:val="1D2650C3"/>
    <w:rsid w:val="1D2D5631"/>
    <w:rsid w:val="1D3828D0"/>
    <w:rsid w:val="1D45122C"/>
    <w:rsid w:val="1D486CC3"/>
    <w:rsid w:val="1D5625FB"/>
    <w:rsid w:val="1D5D7F49"/>
    <w:rsid w:val="1D687A2B"/>
    <w:rsid w:val="1D7D0629"/>
    <w:rsid w:val="1D890B17"/>
    <w:rsid w:val="1D904ED5"/>
    <w:rsid w:val="1D954ADA"/>
    <w:rsid w:val="1D963E12"/>
    <w:rsid w:val="1D98164B"/>
    <w:rsid w:val="1DA445D9"/>
    <w:rsid w:val="1DAD004B"/>
    <w:rsid w:val="1DB1698D"/>
    <w:rsid w:val="1DBB4272"/>
    <w:rsid w:val="1DC4789F"/>
    <w:rsid w:val="1DCE595A"/>
    <w:rsid w:val="1DD4078E"/>
    <w:rsid w:val="1DE93A17"/>
    <w:rsid w:val="1DFB5925"/>
    <w:rsid w:val="1E070892"/>
    <w:rsid w:val="1E1335D1"/>
    <w:rsid w:val="1E285417"/>
    <w:rsid w:val="1E2B6B77"/>
    <w:rsid w:val="1E2D4683"/>
    <w:rsid w:val="1E38060E"/>
    <w:rsid w:val="1E49717C"/>
    <w:rsid w:val="1E51534F"/>
    <w:rsid w:val="1E552B2B"/>
    <w:rsid w:val="1E6360CB"/>
    <w:rsid w:val="1E794E06"/>
    <w:rsid w:val="1E7B0B77"/>
    <w:rsid w:val="1E8F0820"/>
    <w:rsid w:val="1E932170"/>
    <w:rsid w:val="1EA143A0"/>
    <w:rsid w:val="1EB92AFE"/>
    <w:rsid w:val="1EC41B82"/>
    <w:rsid w:val="1ECB29A9"/>
    <w:rsid w:val="1ECE377C"/>
    <w:rsid w:val="1EE90381"/>
    <w:rsid w:val="1EEF10C5"/>
    <w:rsid w:val="1F0A175F"/>
    <w:rsid w:val="1F3D1EAF"/>
    <w:rsid w:val="1F437A21"/>
    <w:rsid w:val="1F7E3A4C"/>
    <w:rsid w:val="1F903E59"/>
    <w:rsid w:val="1F934D53"/>
    <w:rsid w:val="1FAA5034"/>
    <w:rsid w:val="1FB75098"/>
    <w:rsid w:val="1FBD201A"/>
    <w:rsid w:val="1FD770D4"/>
    <w:rsid w:val="1FDD13C7"/>
    <w:rsid w:val="1FE318D1"/>
    <w:rsid w:val="1FEC2873"/>
    <w:rsid w:val="1FEF7E96"/>
    <w:rsid w:val="1FF461CF"/>
    <w:rsid w:val="1FF61DE1"/>
    <w:rsid w:val="200F4286"/>
    <w:rsid w:val="20113EB5"/>
    <w:rsid w:val="20135177"/>
    <w:rsid w:val="202D6524"/>
    <w:rsid w:val="20357892"/>
    <w:rsid w:val="203617E7"/>
    <w:rsid w:val="204E5948"/>
    <w:rsid w:val="20514E19"/>
    <w:rsid w:val="20567799"/>
    <w:rsid w:val="206838ED"/>
    <w:rsid w:val="207605FF"/>
    <w:rsid w:val="20932F6F"/>
    <w:rsid w:val="209463EB"/>
    <w:rsid w:val="209D169B"/>
    <w:rsid w:val="20A41F60"/>
    <w:rsid w:val="20A60969"/>
    <w:rsid w:val="20AA43E3"/>
    <w:rsid w:val="20AB3BF9"/>
    <w:rsid w:val="20AC1C90"/>
    <w:rsid w:val="20B833EE"/>
    <w:rsid w:val="20B94BD7"/>
    <w:rsid w:val="20BA0708"/>
    <w:rsid w:val="20C03AB4"/>
    <w:rsid w:val="20CA540C"/>
    <w:rsid w:val="20CD6FD1"/>
    <w:rsid w:val="20D91F6F"/>
    <w:rsid w:val="20F6231B"/>
    <w:rsid w:val="20F93733"/>
    <w:rsid w:val="20FA1CCE"/>
    <w:rsid w:val="2103154C"/>
    <w:rsid w:val="210D10A0"/>
    <w:rsid w:val="21155267"/>
    <w:rsid w:val="211679EC"/>
    <w:rsid w:val="211F5D56"/>
    <w:rsid w:val="21216819"/>
    <w:rsid w:val="212A07D4"/>
    <w:rsid w:val="2132183B"/>
    <w:rsid w:val="2145315A"/>
    <w:rsid w:val="214737A4"/>
    <w:rsid w:val="21490CB3"/>
    <w:rsid w:val="2149269A"/>
    <w:rsid w:val="21580BA7"/>
    <w:rsid w:val="215B7042"/>
    <w:rsid w:val="21644692"/>
    <w:rsid w:val="216E2E39"/>
    <w:rsid w:val="217201B3"/>
    <w:rsid w:val="21742DCA"/>
    <w:rsid w:val="21852561"/>
    <w:rsid w:val="21876E23"/>
    <w:rsid w:val="218D7825"/>
    <w:rsid w:val="219B4E7E"/>
    <w:rsid w:val="21A715D8"/>
    <w:rsid w:val="21C11895"/>
    <w:rsid w:val="21DF3FD1"/>
    <w:rsid w:val="21E219BF"/>
    <w:rsid w:val="21E33E7A"/>
    <w:rsid w:val="21F96681"/>
    <w:rsid w:val="22007A98"/>
    <w:rsid w:val="22055750"/>
    <w:rsid w:val="22076717"/>
    <w:rsid w:val="220C07A6"/>
    <w:rsid w:val="221746C1"/>
    <w:rsid w:val="221924FF"/>
    <w:rsid w:val="222658D0"/>
    <w:rsid w:val="222B1629"/>
    <w:rsid w:val="222F3352"/>
    <w:rsid w:val="22412B37"/>
    <w:rsid w:val="225003E5"/>
    <w:rsid w:val="2251687C"/>
    <w:rsid w:val="22546535"/>
    <w:rsid w:val="22546B3E"/>
    <w:rsid w:val="225518A5"/>
    <w:rsid w:val="22575F8F"/>
    <w:rsid w:val="225C631A"/>
    <w:rsid w:val="22640B30"/>
    <w:rsid w:val="226444A4"/>
    <w:rsid w:val="22675C39"/>
    <w:rsid w:val="22707B10"/>
    <w:rsid w:val="22832543"/>
    <w:rsid w:val="228A16D4"/>
    <w:rsid w:val="22B43A5C"/>
    <w:rsid w:val="22C01706"/>
    <w:rsid w:val="22D7606D"/>
    <w:rsid w:val="22D77332"/>
    <w:rsid w:val="22D87A1C"/>
    <w:rsid w:val="22E86E4A"/>
    <w:rsid w:val="22F66337"/>
    <w:rsid w:val="22F7176A"/>
    <w:rsid w:val="22FF53A2"/>
    <w:rsid w:val="230D5D4F"/>
    <w:rsid w:val="23106C44"/>
    <w:rsid w:val="23142E9B"/>
    <w:rsid w:val="23172E87"/>
    <w:rsid w:val="23271305"/>
    <w:rsid w:val="23474605"/>
    <w:rsid w:val="235532C2"/>
    <w:rsid w:val="236067BE"/>
    <w:rsid w:val="237C4465"/>
    <w:rsid w:val="23827C80"/>
    <w:rsid w:val="23982B87"/>
    <w:rsid w:val="239C0D7B"/>
    <w:rsid w:val="23A0706F"/>
    <w:rsid w:val="23A122BE"/>
    <w:rsid w:val="23B01EF1"/>
    <w:rsid w:val="23B36F56"/>
    <w:rsid w:val="23B54F7D"/>
    <w:rsid w:val="23C33415"/>
    <w:rsid w:val="23CC6300"/>
    <w:rsid w:val="23F1356A"/>
    <w:rsid w:val="240A3386"/>
    <w:rsid w:val="242E55CE"/>
    <w:rsid w:val="24347C21"/>
    <w:rsid w:val="243D21A9"/>
    <w:rsid w:val="243F3011"/>
    <w:rsid w:val="24486A0D"/>
    <w:rsid w:val="244F7DF2"/>
    <w:rsid w:val="2476293E"/>
    <w:rsid w:val="247C4B83"/>
    <w:rsid w:val="24814E29"/>
    <w:rsid w:val="24895D5C"/>
    <w:rsid w:val="248C059C"/>
    <w:rsid w:val="24940A3F"/>
    <w:rsid w:val="249B42A4"/>
    <w:rsid w:val="24D4188A"/>
    <w:rsid w:val="24DF5D1E"/>
    <w:rsid w:val="24E959C4"/>
    <w:rsid w:val="24EF07D3"/>
    <w:rsid w:val="250D3193"/>
    <w:rsid w:val="25132F85"/>
    <w:rsid w:val="25156223"/>
    <w:rsid w:val="25177AAA"/>
    <w:rsid w:val="25187AB7"/>
    <w:rsid w:val="253859BB"/>
    <w:rsid w:val="253E736E"/>
    <w:rsid w:val="253F5D63"/>
    <w:rsid w:val="254F2E72"/>
    <w:rsid w:val="255D64F0"/>
    <w:rsid w:val="25604FE1"/>
    <w:rsid w:val="25642858"/>
    <w:rsid w:val="25796B71"/>
    <w:rsid w:val="257B0F4E"/>
    <w:rsid w:val="257B1758"/>
    <w:rsid w:val="25850B69"/>
    <w:rsid w:val="259444AC"/>
    <w:rsid w:val="25BC5ED0"/>
    <w:rsid w:val="25BE0097"/>
    <w:rsid w:val="25C81DD1"/>
    <w:rsid w:val="25CD6F61"/>
    <w:rsid w:val="25EE2513"/>
    <w:rsid w:val="25FB4140"/>
    <w:rsid w:val="26103DB3"/>
    <w:rsid w:val="26284DB4"/>
    <w:rsid w:val="265D5F71"/>
    <w:rsid w:val="266856F3"/>
    <w:rsid w:val="26695B12"/>
    <w:rsid w:val="266D7327"/>
    <w:rsid w:val="267365EB"/>
    <w:rsid w:val="26744641"/>
    <w:rsid w:val="26754DC1"/>
    <w:rsid w:val="26791850"/>
    <w:rsid w:val="267E4D7A"/>
    <w:rsid w:val="26804617"/>
    <w:rsid w:val="26844AF2"/>
    <w:rsid w:val="268F43B8"/>
    <w:rsid w:val="269165C3"/>
    <w:rsid w:val="26934564"/>
    <w:rsid w:val="269E237A"/>
    <w:rsid w:val="26D6227B"/>
    <w:rsid w:val="26DB10E5"/>
    <w:rsid w:val="26DB1DAD"/>
    <w:rsid w:val="26E46527"/>
    <w:rsid w:val="271175F3"/>
    <w:rsid w:val="27226208"/>
    <w:rsid w:val="273C19F6"/>
    <w:rsid w:val="276A1E5D"/>
    <w:rsid w:val="27716A62"/>
    <w:rsid w:val="277A61B2"/>
    <w:rsid w:val="27890613"/>
    <w:rsid w:val="278A6583"/>
    <w:rsid w:val="27910EE7"/>
    <w:rsid w:val="27976A51"/>
    <w:rsid w:val="279E06FC"/>
    <w:rsid w:val="27A817AE"/>
    <w:rsid w:val="27AB2491"/>
    <w:rsid w:val="27AF013B"/>
    <w:rsid w:val="27B552F9"/>
    <w:rsid w:val="27C33182"/>
    <w:rsid w:val="27C71B87"/>
    <w:rsid w:val="27DB66A5"/>
    <w:rsid w:val="282270A7"/>
    <w:rsid w:val="282F1016"/>
    <w:rsid w:val="284C5F69"/>
    <w:rsid w:val="28521065"/>
    <w:rsid w:val="285847A2"/>
    <w:rsid w:val="285C2EB3"/>
    <w:rsid w:val="285F415E"/>
    <w:rsid w:val="289B0344"/>
    <w:rsid w:val="28B36D7A"/>
    <w:rsid w:val="28B43099"/>
    <w:rsid w:val="28B77DD2"/>
    <w:rsid w:val="28CF08EE"/>
    <w:rsid w:val="28D00D3D"/>
    <w:rsid w:val="28DA2427"/>
    <w:rsid w:val="28E1633E"/>
    <w:rsid w:val="29092504"/>
    <w:rsid w:val="291564E0"/>
    <w:rsid w:val="292134E3"/>
    <w:rsid w:val="29272AE4"/>
    <w:rsid w:val="29277231"/>
    <w:rsid w:val="293146FB"/>
    <w:rsid w:val="293B7327"/>
    <w:rsid w:val="293D0AC2"/>
    <w:rsid w:val="293D6529"/>
    <w:rsid w:val="29476EDE"/>
    <w:rsid w:val="294D63C5"/>
    <w:rsid w:val="294E10ED"/>
    <w:rsid w:val="294F3BF7"/>
    <w:rsid w:val="294F5D17"/>
    <w:rsid w:val="29555812"/>
    <w:rsid w:val="295A0D70"/>
    <w:rsid w:val="295B22C4"/>
    <w:rsid w:val="295E305A"/>
    <w:rsid w:val="297E1F25"/>
    <w:rsid w:val="29824CD7"/>
    <w:rsid w:val="29861506"/>
    <w:rsid w:val="298A0DA4"/>
    <w:rsid w:val="2999250B"/>
    <w:rsid w:val="29996C5D"/>
    <w:rsid w:val="299A36AD"/>
    <w:rsid w:val="29AC2E7A"/>
    <w:rsid w:val="29B455F7"/>
    <w:rsid w:val="29B80F88"/>
    <w:rsid w:val="29D73FA3"/>
    <w:rsid w:val="29D979E1"/>
    <w:rsid w:val="29E06473"/>
    <w:rsid w:val="29E46F3E"/>
    <w:rsid w:val="29F35FB8"/>
    <w:rsid w:val="29FC0887"/>
    <w:rsid w:val="2A02305E"/>
    <w:rsid w:val="2A0F2799"/>
    <w:rsid w:val="2A16048E"/>
    <w:rsid w:val="2A1B7E84"/>
    <w:rsid w:val="2A3C3006"/>
    <w:rsid w:val="2A3C6FA4"/>
    <w:rsid w:val="2A4D7141"/>
    <w:rsid w:val="2A5C1910"/>
    <w:rsid w:val="2A5D15D0"/>
    <w:rsid w:val="2A5E4C67"/>
    <w:rsid w:val="2A6644CB"/>
    <w:rsid w:val="2A6A1856"/>
    <w:rsid w:val="2A6E58D2"/>
    <w:rsid w:val="2A7007F7"/>
    <w:rsid w:val="2A816D55"/>
    <w:rsid w:val="2A8340E7"/>
    <w:rsid w:val="2A8C5EB7"/>
    <w:rsid w:val="2A912DA1"/>
    <w:rsid w:val="2A9402C6"/>
    <w:rsid w:val="2A9F5694"/>
    <w:rsid w:val="2AA222AE"/>
    <w:rsid w:val="2AA3302D"/>
    <w:rsid w:val="2AA409CB"/>
    <w:rsid w:val="2AA963FD"/>
    <w:rsid w:val="2AAC6AAC"/>
    <w:rsid w:val="2AC91868"/>
    <w:rsid w:val="2ADF727E"/>
    <w:rsid w:val="2AE21418"/>
    <w:rsid w:val="2AE836CB"/>
    <w:rsid w:val="2AFE2FA1"/>
    <w:rsid w:val="2B035E31"/>
    <w:rsid w:val="2B123D43"/>
    <w:rsid w:val="2B2F6A18"/>
    <w:rsid w:val="2B367D52"/>
    <w:rsid w:val="2B560B31"/>
    <w:rsid w:val="2B781601"/>
    <w:rsid w:val="2B7E4939"/>
    <w:rsid w:val="2B801AE8"/>
    <w:rsid w:val="2B8054C5"/>
    <w:rsid w:val="2BB177D5"/>
    <w:rsid w:val="2C020A22"/>
    <w:rsid w:val="2C1936A3"/>
    <w:rsid w:val="2C1F22C7"/>
    <w:rsid w:val="2C26606D"/>
    <w:rsid w:val="2C275941"/>
    <w:rsid w:val="2C321DEF"/>
    <w:rsid w:val="2C3A1918"/>
    <w:rsid w:val="2C3E537E"/>
    <w:rsid w:val="2C525143"/>
    <w:rsid w:val="2C565D9F"/>
    <w:rsid w:val="2C634292"/>
    <w:rsid w:val="2C68739B"/>
    <w:rsid w:val="2C6B4180"/>
    <w:rsid w:val="2C6E23F8"/>
    <w:rsid w:val="2C8452AE"/>
    <w:rsid w:val="2C904077"/>
    <w:rsid w:val="2C9D1129"/>
    <w:rsid w:val="2C9D5548"/>
    <w:rsid w:val="2CB76BE9"/>
    <w:rsid w:val="2CC6010C"/>
    <w:rsid w:val="2CDD73DF"/>
    <w:rsid w:val="2CE12D59"/>
    <w:rsid w:val="2CF90942"/>
    <w:rsid w:val="2CFF4DDB"/>
    <w:rsid w:val="2D005810"/>
    <w:rsid w:val="2D07319A"/>
    <w:rsid w:val="2D0C5A57"/>
    <w:rsid w:val="2D0D4B37"/>
    <w:rsid w:val="2D1A6A83"/>
    <w:rsid w:val="2D1C1167"/>
    <w:rsid w:val="2D272D04"/>
    <w:rsid w:val="2D314862"/>
    <w:rsid w:val="2D3720B5"/>
    <w:rsid w:val="2D3B6522"/>
    <w:rsid w:val="2D400D8B"/>
    <w:rsid w:val="2D444D05"/>
    <w:rsid w:val="2D463DEF"/>
    <w:rsid w:val="2D5C2125"/>
    <w:rsid w:val="2D623C29"/>
    <w:rsid w:val="2D64647A"/>
    <w:rsid w:val="2D6C633B"/>
    <w:rsid w:val="2D6F55D6"/>
    <w:rsid w:val="2D7466EC"/>
    <w:rsid w:val="2D7608A6"/>
    <w:rsid w:val="2D81021F"/>
    <w:rsid w:val="2D83448A"/>
    <w:rsid w:val="2D8463C0"/>
    <w:rsid w:val="2D8F0658"/>
    <w:rsid w:val="2DA60178"/>
    <w:rsid w:val="2DA914B8"/>
    <w:rsid w:val="2DBE2C4D"/>
    <w:rsid w:val="2DD21418"/>
    <w:rsid w:val="2DED1635"/>
    <w:rsid w:val="2DF90DD1"/>
    <w:rsid w:val="2E0E686B"/>
    <w:rsid w:val="2E197561"/>
    <w:rsid w:val="2E245B4B"/>
    <w:rsid w:val="2E360659"/>
    <w:rsid w:val="2E3F3B93"/>
    <w:rsid w:val="2E461176"/>
    <w:rsid w:val="2E5373B4"/>
    <w:rsid w:val="2E6E2357"/>
    <w:rsid w:val="2E6F7120"/>
    <w:rsid w:val="2E7179D9"/>
    <w:rsid w:val="2E7B00DA"/>
    <w:rsid w:val="2E84455E"/>
    <w:rsid w:val="2E9A0186"/>
    <w:rsid w:val="2E9D2945"/>
    <w:rsid w:val="2EA30056"/>
    <w:rsid w:val="2EA34BBC"/>
    <w:rsid w:val="2EB37A8D"/>
    <w:rsid w:val="2EC500F6"/>
    <w:rsid w:val="2ECB63D5"/>
    <w:rsid w:val="2EE6332E"/>
    <w:rsid w:val="2EEC42E6"/>
    <w:rsid w:val="2EED2007"/>
    <w:rsid w:val="2EED2CEE"/>
    <w:rsid w:val="2EEF5118"/>
    <w:rsid w:val="2EF00C45"/>
    <w:rsid w:val="2EF17040"/>
    <w:rsid w:val="2F0D1078"/>
    <w:rsid w:val="2F1614D3"/>
    <w:rsid w:val="2F1A2B76"/>
    <w:rsid w:val="2F1B5189"/>
    <w:rsid w:val="2F241F91"/>
    <w:rsid w:val="2F2E701F"/>
    <w:rsid w:val="2F355ED5"/>
    <w:rsid w:val="2F3D4351"/>
    <w:rsid w:val="2F3F0E8D"/>
    <w:rsid w:val="2F454F11"/>
    <w:rsid w:val="2F4778EB"/>
    <w:rsid w:val="2F4E4EEE"/>
    <w:rsid w:val="2F506F49"/>
    <w:rsid w:val="2F674416"/>
    <w:rsid w:val="2F6B1B67"/>
    <w:rsid w:val="2F6C17CC"/>
    <w:rsid w:val="2F8870CA"/>
    <w:rsid w:val="2FBB1C4C"/>
    <w:rsid w:val="2FBE036A"/>
    <w:rsid w:val="2FC33350"/>
    <w:rsid w:val="2FF85050"/>
    <w:rsid w:val="2FFB7B10"/>
    <w:rsid w:val="2FFFCA1A"/>
    <w:rsid w:val="30007F3E"/>
    <w:rsid w:val="30016420"/>
    <w:rsid w:val="300C3160"/>
    <w:rsid w:val="30147B6F"/>
    <w:rsid w:val="301C64A2"/>
    <w:rsid w:val="302000F7"/>
    <w:rsid w:val="302C41A5"/>
    <w:rsid w:val="303F08DA"/>
    <w:rsid w:val="30530749"/>
    <w:rsid w:val="305C762B"/>
    <w:rsid w:val="306E1D20"/>
    <w:rsid w:val="308E345E"/>
    <w:rsid w:val="30960B46"/>
    <w:rsid w:val="30993A28"/>
    <w:rsid w:val="30AF5EEC"/>
    <w:rsid w:val="30B17F84"/>
    <w:rsid w:val="30B564EC"/>
    <w:rsid w:val="30BE3852"/>
    <w:rsid w:val="30BF2F84"/>
    <w:rsid w:val="30CB1D74"/>
    <w:rsid w:val="30CF02FF"/>
    <w:rsid w:val="30DB5272"/>
    <w:rsid w:val="30DE1456"/>
    <w:rsid w:val="30E32A7F"/>
    <w:rsid w:val="30F718A9"/>
    <w:rsid w:val="30F8241C"/>
    <w:rsid w:val="310103C7"/>
    <w:rsid w:val="310A694D"/>
    <w:rsid w:val="31105590"/>
    <w:rsid w:val="31200C00"/>
    <w:rsid w:val="3131563A"/>
    <w:rsid w:val="31347485"/>
    <w:rsid w:val="3157556E"/>
    <w:rsid w:val="31847800"/>
    <w:rsid w:val="31941F2E"/>
    <w:rsid w:val="31981C9A"/>
    <w:rsid w:val="319900E6"/>
    <w:rsid w:val="31BA1C8E"/>
    <w:rsid w:val="31C06D73"/>
    <w:rsid w:val="31C06E83"/>
    <w:rsid w:val="31CD16E3"/>
    <w:rsid w:val="31F44948"/>
    <w:rsid w:val="321101AF"/>
    <w:rsid w:val="322408FE"/>
    <w:rsid w:val="322E05B1"/>
    <w:rsid w:val="32304564"/>
    <w:rsid w:val="32423D3F"/>
    <w:rsid w:val="32434E8B"/>
    <w:rsid w:val="3248492E"/>
    <w:rsid w:val="325739B9"/>
    <w:rsid w:val="32637186"/>
    <w:rsid w:val="326A70D9"/>
    <w:rsid w:val="3275075C"/>
    <w:rsid w:val="327A3517"/>
    <w:rsid w:val="328420DE"/>
    <w:rsid w:val="32864DBA"/>
    <w:rsid w:val="32867A69"/>
    <w:rsid w:val="32893B48"/>
    <w:rsid w:val="329928D1"/>
    <w:rsid w:val="32A14F46"/>
    <w:rsid w:val="32C23149"/>
    <w:rsid w:val="32D031DD"/>
    <w:rsid w:val="32E82347"/>
    <w:rsid w:val="32EF2B38"/>
    <w:rsid w:val="330015BA"/>
    <w:rsid w:val="33226E9E"/>
    <w:rsid w:val="33254F21"/>
    <w:rsid w:val="332B3DDB"/>
    <w:rsid w:val="332D0D46"/>
    <w:rsid w:val="33300661"/>
    <w:rsid w:val="333F79B9"/>
    <w:rsid w:val="334620E4"/>
    <w:rsid w:val="33490EB1"/>
    <w:rsid w:val="3360182D"/>
    <w:rsid w:val="336C0333"/>
    <w:rsid w:val="337348B4"/>
    <w:rsid w:val="337C1CBD"/>
    <w:rsid w:val="33825458"/>
    <w:rsid w:val="33944249"/>
    <w:rsid w:val="33964726"/>
    <w:rsid w:val="33980D3D"/>
    <w:rsid w:val="33A24EBC"/>
    <w:rsid w:val="33A35248"/>
    <w:rsid w:val="33A510DD"/>
    <w:rsid w:val="33A724EF"/>
    <w:rsid w:val="33B91764"/>
    <w:rsid w:val="33C5256E"/>
    <w:rsid w:val="33C54BB8"/>
    <w:rsid w:val="33CB746D"/>
    <w:rsid w:val="33D32413"/>
    <w:rsid w:val="33D70C3E"/>
    <w:rsid w:val="33DD78A3"/>
    <w:rsid w:val="340360CB"/>
    <w:rsid w:val="340F26BF"/>
    <w:rsid w:val="341162E7"/>
    <w:rsid w:val="3421406D"/>
    <w:rsid w:val="34342CBC"/>
    <w:rsid w:val="34400FAF"/>
    <w:rsid w:val="34565F98"/>
    <w:rsid w:val="346403AA"/>
    <w:rsid w:val="34642F7D"/>
    <w:rsid w:val="346A4616"/>
    <w:rsid w:val="346E3977"/>
    <w:rsid w:val="3470429C"/>
    <w:rsid w:val="348641E4"/>
    <w:rsid w:val="34B413D9"/>
    <w:rsid w:val="34B52B8C"/>
    <w:rsid w:val="34BF1381"/>
    <w:rsid w:val="34CC54C7"/>
    <w:rsid w:val="34EC53A4"/>
    <w:rsid w:val="34EE2E92"/>
    <w:rsid w:val="34EE4399"/>
    <w:rsid w:val="351D0E5A"/>
    <w:rsid w:val="352057ED"/>
    <w:rsid w:val="35286A56"/>
    <w:rsid w:val="352E5271"/>
    <w:rsid w:val="35303BD5"/>
    <w:rsid w:val="353167A6"/>
    <w:rsid w:val="353A131B"/>
    <w:rsid w:val="353D3328"/>
    <w:rsid w:val="35564E9A"/>
    <w:rsid w:val="35636C54"/>
    <w:rsid w:val="35680C0C"/>
    <w:rsid w:val="3574492A"/>
    <w:rsid w:val="357611EE"/>
    <w:rsid w:val="3579759D"/>
    <w:rsid w:val="35843B11"/>
    <w:rsid w:val="358D2961"/>
    <w:rsid w:val="35920F78"/>
    <w:rsid w:val="35936D2B"/>
    <w:rsid w:val="359B52AB"/>
    <w:rsid w:val="359F672E"/>
    <w:rsid w:val="35A16764"/>
    <w:rsid w:val="35A175DE"/>
    <w:rsid w:val="35AB390D"/>
    <w:rsid w:val="35B538D8"/>
    <w:rsid w:val="35CB1CC4"/>
    <w:rsid w:val="35DD72EA"/>
    <w:rsid w:val="36003CA7"/>
    <w:rsid w:val="36054DC8"/>
    <w:rsid w:val="36150448"/>
    <w:rsid w:val="3629618C"/>
    <w:rsid w:val="362B72F2"/>
    <w:rsid w:val="36347C57"/>
    <w:rsid w:val="3640597F"/>
    <w:rsid w:val="364472B7"/>
    <w:rsid w:val="365E6B72"/>
    <w:rsid w:val="366A1D3B"/>
    <w:rsid w:val="366C1BD4"/>
    <w:rsid w:val="366D28B6"/>
    <w:rsid w:val="368213DC"/>
    <w:rsid w:val="36831857"/>
    <w:rsid w:val="36863CB9"/>
    <w:rsid w:val="368B432F"/>
    <w:rsid w:val="36971D5B"/>
    <w:rsid w:val="369E35A4"/>
    <w:rsid w:val="369F5FD7"/>
    <w:rsid w:val="36A06476"/>
    <w:rsid w:val="36B129D7"/>
    <w:rsid w:val="36B25873"/>
    <w:rsid w:val="36B45E84"/>
    <w:rsid w:val="36BD66B5"/>
    <w:rsid w:val="36C40569"/>
    <w:rsid w:val="36C61382"/>
    <w:rsid w:val="36CA4786"/>
    <w:rsid w:val="36CB349A"/>
    <w:rsid w:val="36D65FE0"/>
    <w:rsid w:val="36D71AA3"/>
    <w:rsid w:val="36DB1A19"/>
    <w:rsid w:val="36E506AF"/>
    <w:rsid w:val="36EA640C"/>
    <w:rsid w:val="36EE080A"/>
    <w:rsid w:val="36FA09A2"/>
    <w:rsid w:val="3706141D"/>
    <w:rsid w:val="371B20E2"/>
    <w:rsid w:val="372C7159"/>
    <w:rsid w:val="372D4C2B"/>
    <w:rsid w:val="372F4910"/>
    <w:rsid w:val="37342BBB"/>
    <w:rsid w:val="374728CC"/>
    <w:rsid w:val="374B2F0C"/>
    <w:rsid w:val="3761166E"/>
    <w:rsid w:val="37876F80"/>
    <w:rsid w:val="378E381E"/>
    <w:rsid w:val="378E4238"/>
    <w:rsid w:val="37971FD5"/>
    <w:rsid w:val="37D730A8"/>
    <w:rsid w:val="37E07CEB"/>
    <w:rsid w:val="37FE1BED"/>
    <w:rsid w:val="3805712E"/>
    <w:rsid w:val="38082ACA"/>
    <w:rsid w:val="380C534F"/>
    <w:rsid w:val="380E618B"/>
    <w:rsid w:val="381B75FB"/>
    <w:rsid w:val="381C201F"/>
    <w:rsid w:val="38206021"/>
    <w:rsid w:val="38223BA3"/>
    <w:rsid w:val="38283DB4"/>
    <w:rsid w:val="38334C7C"/>
    <w:rsid w:val="38440C46"/>
    <w:rsid w:val="384701B3"/>
    <w:rsid w:val="38757650"/>
    <w:rsid w:val="38A32C93"/>
    <w:rsid w:val="38B42C9C"/>
    <w:rsid w:val="38CF6DBD"/>
    <w:rsid w:val="38D97243"/>
    <w:rsid w:val="38DF3209"/>
    <w:rsid w:val="38E712B0"/>
    <w:rsid w:val="38F47AD4"/>
    <w:rsid w:val="38F629D9"/>
    <w:rsid w:val="39046A34"/>
    <w:rsid w:val="3922459E"/>
    <w:rsid w:val="392501C9"/>
    <w:rsid w:val="39251A83"/>
    <w:rsid w:val="392D22AD"/>
    <w:rsid w:val="393A7570"/>
    <w:rsid w:val="393B45B5"/>
    <w:rsid w:val="393C7BF4"/>
    <w:rsid w:val="394B77D8"/>
    <w:rsid w:val="3951319C"/>
    <w:rsid w:val="395B1A19"/>
    <w:rsid w:val="397704A6"/>
    <w:rsid w:val="39790ABA"/>
    <w:rsid w:val="39793A6B"/>
    <w:rsid w:val="397C5FB2"/>
    <w:rsid w:val="39996820"/>
    <w:rsid w:val="39A7152B"/>
    <w:rsid w:val="39BD2775"/>
    <w:rsid w:val="39CC39BB"/>
    <w:rsid w:val="39D73918"/>
    <w:rsid w:val="39E269D7"/>
    <w:rsid w:val="3A080AC5"/>
    <w:rsid w:val="3A090816"/>
    <w:rsid w:val="3A0B32CF"/>
    <w:rsid w:val="3A192959"/>
    <w:rsid w:val="3A236C66"/>
    <w:rsid w:val="3A3C3799"/>
    <w:rsid w:val="3A5942AC"/>
    <w:rsid w:val="3A5C5B8D"/>
    <w:rsid w:val="3A5C70FE"/>
    <w:rsid w:val="3A5D242A"/>
    <w:rsid w:val="3A657E10"/>
    <w:rsid w:val="3A683B76"/>
    <w:rsid w:val="3A6D6735"/>
    <w:rsid w:val="3A71418A"/>
    <w:rsid w:val="3A776693"/>
    <w:rsid w:val="3A867D97"/>
    <w:rsid w:val="3A9105F7"/>
    <w:rsid w:val="3AA1345F"/>
    <w:rsid w:val="3AA37982"/>
    <w:rsid w:val="3AAE294B"/>
    <w:rsid w:val="3AAF5D4D"/>
    <w:rsid w:val="3AB04B56"/>
    <w:rsid w:val="3ABB7345"/>
    <w:rsid w:val="3ABF3427"/>
    <w:rsid w:val="3AC64D37"/>
    <w:rsid w:val="3AD63E01"/>
    <w:rsid w:val="3AEA0954"/>
    <w:rsid w:val="3AEB0883"/>
    <w:rsid w:val="3AEF78A6"/>
    <w:rsid w:val="3AFB68A6"/>
    <w:rsid w:val="3B0C030C"/>
    <w:rsid w:val="3B0E0C5D"/>
    <w:rsid w:val="3B1267BB"/>
    <w:rsid w:val="3B2967E1"/>
    <w:rsid w:val="3B2E6AAE"/>
    <w:rsid w:val="3B426278"/>
    <w:rsid w:val="3B430765"/>
    <w:rsid w:val="3B545DFC"/>
    <w:rsid w:val="3B557586"/>
    <w:rsid w:val="3B671450"/>
    <w:rsid w:val="3B6D6553"/>
    <w:rsid w:val="3B7611DA"/>
    <w:rsid w:val="3B780024"/>
    <w:rsid w:val="3B847153"/>
    <w:rsid w:val="3B89132C"/>
    <w:rsid w:val="3BA50C04"/>
    <w:rsid w:val="3BB17937"/>
    <w:rsid w:val="3BBB1E65"/>
    <w:rsid w:val="3BBE4747"/>
    <w:rsid w:val="3BC64602"/>
    <w:rsid w:val="3BDC3918"/>
    <w:rsid w:val="3BE15A50"/>
    <w:rsid w:val="3BE64C30"/>
    <w:rsid w:val="3BE759C0"/>
    <w:rsid w:val="3BF25B74"/>
    <w:rsid w:val="3BFB2957"/>
    <w:rsid w:val="3C1E143C"/>
    <w:rsid w:val="3C543B0E"/>
    <w:rsid w:val="3C757F57"/>
    <w:rsid w:val="3C7C4955"/>
    <w:rsid w:val="3C7E4A32"/>
    <w:rsid w:val="3C81109D"/>
    <w:rsid w:val="3C873A73"/>
    <w:rsid w:val="3C917F3F"/>
    <w:rsid w:val="3C957EEC"/>
    <w:rsid w:val="3CD04A97"/>
    <w:rsid w:val="3CE21F76"/>
    <w:rsid w:val="3CF75CB5"/>
    <w:rsid w:val="3CF80785"/>
    <w:rsid w:val="3D050514"/>
    <w:rsid w:val="3D083D7A"/>
    <w:rsid w:val="3D0E7553"/>
    <w:rsid w:val="3D1F389C"/>
    <w:rsid w:val="3D234E97"/>
    <w:rsid w:val="3D4D5944"/>
    <w:rsid w:val="3D510971"/>
    <w:rsid w:val="3D5328C5"/>
    <w:rsid w:val="3D586254"/>
    <w:rsid w:val="3D5D3586"/>
    <w:rsid w:val="3D5D53B3"/>
    <w:rsid w:val="3D611562"/>
    <w:rsid w:val="3D6805F2"/>
    <w:rsid w:val="3D70656E"/>
    <w:rsid w:val="3D8A7A67"/>
    <w:rsid w:val="3D8C5F4C"/>
    <w:rsid w:val="3D8C7FCD"/>
    <w:rsid w:val="3DA41CB3"/>
    <w:rsid w:val="3DB63F1B"/>
    <w:rsid w:val="3DBF5CF2"/>
    <w:rsid w:val="3DC62241"/>
    <w:rsid w:val="3DCE46B9"/>
    <w:rsid w:val="3DD76885"/>
    <w:rsid w:val="3DDE728B"/>
    <w:rsid w:val="3DEE13EF"/>
    <w:rsid w:val="3DF50D52"/>
    <w:rsid w:val="3DFA1227"/>
    <w:rsid w:val="3DFC44CE"/>
    <w:rsid w:val="3E0B1536"/>
    <w:rsid w:val="3E1F44C1"/>
    <w:rsid w:val="3E2D2C0E"/>
    <w:rsid w:val="3E3F2898"/>
    <w:rsid w:val="3E3F6C82"/>
    <w:rsid w:val="3E4511B9"/>
    <w:rsid w:val="3E520804"/>
    <w:rsid w:val="3E5D6364"/>
    <w:rsid w:val="3E6451D0"/>
    <w:rsid w:val="3E6C30DC"/>
    <w:rsid w:val="3E772979"/>
    <w:rsid w:val="3E836830"/>
    <w:rsid w:val="3E8F43DC"/>
    <w:rsid w:val="3EA5033E"/>
    <w:rsid w:val="3EA774F7"/>
    <w:rsid w:val="3ECC2ACF"/>
    <w:rsid w:val="3ED77672"/>
    <w:rsid w:val="3EDC7C63"/>
    <w:rsid w:val="3EDF72BC"/>
    <w:rsid w:val="3F03479A"/>
    <w:rsid w:val="3F070EDD"/>
    <w:rsid w:val="3F327165"/>
    <w:rsid w:val="3F426335"/>
    <w:rsid w:val="3F497610"/>
    <w:rsid w:val="3F4A0493"/>
    <w:rsid w:val="3F6F5E09"/>
    <w:rsid w:val="3F7142D1"/>
    <w:rsid w:val="3F72172B"/>
    <w:rsid w:val="3F797060"/>
    <w:rsid w:val="3F7B5728"/>
    <w:rsid w:val="3F7D239F"/>
    <w:rsid w:val="3F851F4E"/>
    <w:rsid w:val="3F895082"/>
    <w:rsid w:val="3FAA6360"/>
    <w:rsid w:val="3FAA7B22"/>
    <w:rsid w:val="3FDB6563"/>
    <w:rsid w:val="3FE01292"/>
    <w:rsid w:val="3FEA1B00"/>
    <w:rsid w:val="3FED77CF"/>
    <w:rsid w:val="3FFE681A"/>
    <w:rsid w:val="400155D6"/>
    <w:rsid w:val="400D3CF7"/>
    <w:rsid w:val="401418BB"/>
    <w:rsid w:val="401D43BA"/>
    <w:rsid w:val="40252140"/>
    <w:rsid w:val="402C50C8"/>
    <w:rsid w:val="403315AB"/>
    <w:rsid w:val="404136E2"/>
    <w:rsid w:val="40452193"/>
    <w:rsid w:val="404806A3"/>
    <w:rsid w:val="404C5CC0"/>
    <w:rsid w:val="40515D1D"/>
    <w:rsid w:val="405B1107"/>
    <w:rsid w:val="406F463F"/>
    <w:rsid w:val="407850EC"/>
    <w:rsid w:val="40BB07E2"/>
    <w:rsid w:val="40CD5BED"/>
    <w:rsid w:val="40D07D48"/>
    <w:rsid w:val="40D42AC5"/>
    <w:rsid w:val="40E27AE8"/>
    <w:rsid w:val="40F554E6"/>
    <w:rsid w:val="40F7192E"/>
    <w:rsid w:val="40FE0199"/>
    <w:rsid w:val="40FE4A6B"/>
    <w:rsid w:val="410D7CF5"/>
    <w:rsid w:val="410E77EF"/>
    <w:rsid w:val="4118017C"/>
    <w:rsid w:val="41256F43"/>
    <w:rsid w:val="412A5488"/>
    <w:rsid w:val="414926D2"/>
    <w:rsid w:val="414C3E82"/>
    <w:rsid w:val="41A92C2B"/>
    <w:rsid w:val="41AB5D69"/>
    <w:rsid w:val="41B070C5"/>
    <w:rsid w:val="41B31E12"/>
    <w:rsid w:val="41B45F33"/>
    <w:rsid w:val="41B64AD1"/>
    <w:rsid w:val="41B868BC"/>
    <w:rsid w:val="41E15FEA"/>
    <w:rsid w:val="41FD6011"/>
    <w:rsid w:val="42067360"/>
    <w:rsid w:val="420C04C5"/>
    <w:rsid w:val="420E494F"/>
    <w:rsid w:val="421644F2"/>
    <w:rsid w:val="42343097"/>
    <w:rsid w:val="424460E6"/>
    <w:rsid w:val="42594D69"/>
    <w:rsid w:val="426D4382"/>
    <w:rsid w:val="428C2CC3"/>
    <w:rsid w:val="428F613A"/>
    <w:rsid w:val="429300F3"/>
    <w:rsid w:val="42BF1639"/>
    <w:rsid w:val="42C70C13"/>
    <w:rsid w:val="42CE1FE4"/>
    <w:rsid w:val="42E24214"/>
    <w:rsid w:val="42E45F8E"/>
    <w:rsid w:val="42FB36B9"/>
    <w:rsid w:val="42FC4CE8"/>
    <w:rsid w:val="430555FC"/>
    <w:rsid w:val="430B483C"/>
    <w:rsid w:val="43126525"/>
    <w:rsid w:val="43186471"/>
    <w:rsid w:val="431A7B56"/>
    <w:rsid w:val="431D5D3E"/>
    <w:rsid w:val="43226A9A"/>
    <w:rsid w:val="43252E63"/>
    <w:rsid w:val="432B46F7"/>
    <w:rsid w:val="43372581"/>
    <w:rsid w:val="433B1775"/>
    <w:rsid w:val="43495AF4"/>
    <w:rsid w:val="434A0586"/>
    <w:rsid w:val="435968D0"/>
    <w:rsid w:val="436077EA"/>
    <w:rsid w:val="436E67D9"/>
    <w:rsid w:val="43892F0A"/>
    <w:rsid w:val="438A697F"/>
    <w:rsid w:val="438F6DA0"/>
    <w:rsid w:val="43A514E8"/>
    <w:rsid w:val="43AA04F9"/>
    <w:rsid w:val="43BA55D4"/>
    <w:rsid w:val="43BC612C"/>
    <w:rsid w:val="43C1654E"/>
    <w:rsid w:val="43C75637"/>
    <w:rsid w:val="43CA2287"/>
    <w:rsid w:val="43CF1A86"/>
    <w:rsid w:val="43E52965"/>
    <w:rsid w:val="43EC4620"/>
    <w:rsid w:val="43ED7916"/>
    <w:rsid w:val="43F819A3"/>
    <w:rsid w:val="44131750"/>
    <w:rsid w:val="4413346D"/>
    <w:rsid w:val="4416031D"/>
    <w:rsid w:val="44256BD5"/>
    <w:rsid w:val="44393D7E"/>
    <w:rsid w:val="443B4853"/>
    <w:rsid w:val="443F76C2"/>
    <w:rsid w:val="44406A9F"/>
    <w:rsid w:val="44412586"/>
    <w:rsid w:val="444703EC"/>
    <w:rsid w:val="447330EC"/>
    <w:rsid w:val="44760558"/>
    <w:rsid w:val="448007A1"/>
    <w:rsid w:val="44933694"/>
    <w:rsid w:val="449536AB"/>
    <w:rsid w:val="44A40CA2"/>
    <w:rsid w:val="44B01F9E"/>
    <w:rsid w:val="44BC4C0D"/>
    <w:rsid w:val="44BD0ED4"/>
    <w:rsid w:val="44BE2EEF"/>
    <w:rsid w:val="44C95773"/>
    <w:rsid w:val="44CB64BE"/>
    <w:rsid w:val="44EA3AA9"/>
    <w:rsid w:val="45030B31"/>
    <w:rsid w:val="45153E2C"/>
    <w:rsid w:val="451C479F"/>
    <w:rsid w:val="45202810"/>
    <w:rsid w:val="453E26DB"/>
    <w:rsid w:val="454B12D6"/>
    <w:rsid w:val="45545E2C"/>
    <w:rsid w:val="456E099C"/>
    <w:rsid w:val="457D1DA6"/>
    <w:rsid w:val="45AF4585"/>
    <w:rsid w:val="45B44B46"/>
    <w:rsid w:val="45C4503B"/>
    <w:rsid w:val="45C5289F"/>
    <w:rsid w:val="45CF1AFA"/>
    <w:rsid w:val="45D944A0"/>
    <w:rsid w:val="45E47D26"/>
    <w:rsid w:val="45EE0F83"/>
    <w:rsid w:val="46086128"/>
    <w:rsid w:val="46112122"/>
    <w:rsid w:val="4614657D"/>
    <w:rsid w:val="461E3D6F"/>
    <w:rsid w:val="46250CEB"/>
    <w:rsid w:val="462D3B82"/>
    <w:rsid w:val="463F6921"/>
    <w:rsid w:val="46406344"/>
    <w:rsid w:val="465F0802"/>
    <w:rsid w:val="46707712"/>
    <w:rsid w:val="467B1248"/>
    <w:rsid w:val="467F2A19"/>
    <w:rsid w:val="4698463C"/>
    <w:rsid w:val="46A0206C"/>
    <w:rsid w:val="46A160FA"/>
    <w:rsid w:val="46BD60F9"/>
    <w:rsid w:val="46C03DDF"/>
    <w:rsid w:val="46C359D7"/>
    <w:rsid w:val="46CB10D7"/>
    <w:rsid w:val="46CF687E"/>
    <w:rsid w:val="46DD59BF"/>
    <w:rsid w:val="46E31EEB"/>
    <w:rsid w:val="46E765B6"/>
    <w:rsid w:val="46EA60FA"/>
    <w:rsid w:val="46ED604E"/>
    <w:rsid w:val="46FE3A16"/>
    <w:rsid w:val="47141644"/>
    <w:rsid w:val="47183A77"/>
    <w:rsid w:val="471A12DC"/>
    <w:rsid w:val="471B26BA"/>
    <w:rsid w:val="472919B6"/>
    <w:rsid w:val="473062C5"/>
    <w:rsid w:val="474E3CCF"/>
    <w:rsid w:val="47506B39"/>
    <w:rsid w:val="47600D0B"/>
    <w:rsid w:val="476675C8"/>
    <w:rsid w:val="47676DAB"/>
    <w:rsid w:val="477422AF"/>
    <w:rsid w:val="47765C54"/>
    <w:rsid w:val="477F61D9"/>
    <w:rsid w:val="4786044E"/>
    <w:rsid w:val="4792567E"/>
    <w:rsid w:val="47935E9C"/>
    <w:rsid w:val="479C6DAE"/>
    <w:rsid w:val="47A25109"/>
    <w:rsid w:val="47B23661"/>
    <w:rsid w:val="47EF1646"/>
    <w:rsid w:val="47F157AC"/>
    <w:rsid w:val="48023CF8"/>
    <w:rsid w:val="48061264"/>
    <w:rsid w:val="48137680"/>
    <w:rsid w:val="481B3B94"/>
    <w:rsid w:val="481D04E4"/>
    <w:rsid w:val="48203DBA"/>
    <w:rsid w:val="482365C9"/>
    <w:rsid w:val="48266D67"/>
    <w:rsid w:val="4842373A"/>
    <w:rsid w:val="48443043"/>
    <w:rsid w:val="484F3DFE"/>
    <w:rsid w:val="485A3A26"/>
    <w:rsid w:val="48670259"/>
    <w:rsid w:val="486C7004"/>
    <w:rsid w:val="48715B25"/>
    <w:rsid w:val="48732FCA"/>
    <w:rsid w:val="48735F6C"/>
    <w:rsid w:val="48742CEC"/>
    <w:rsid w:val="4884606C"/>
    <w:rsid w:val="48876D04"/>
    <w:rsid w:val="48931751"/>
    <w:rsid w:val="489424A2"/>
    <w:rsid w:val="48972A03"/>
    <w:rsid w:val="4899674E"/>
    <w:rsid w:val="48A017F3"/>
    <w:rsid w:val="48A979B2"/>
    <w:rsid w:val="48B5129A"/>
    <w:rsid w:val="48B54EEC"/>
    <w:rsid w:val="48CF2140"/>
    <w:rsid w:val="48DF1625"/>
    <w:rsid w:val="48E74E2B"/>
    <w:rsid w:val="48EF5A13"/>
    <w:rsid w:val="48F21323"/>
    <w:rsid w:val="490967D1"/>
    <w:rsid w:val="490B4C77"/>
    <w:rsid w:val="49107E15"/>
    <w:rsid w:val="49171498"/>
    <w:rsid w:val="49231308"/>
    <w:rsid w:val="492F11E7"/>
    <w:rsid w:val="4945784F"/>
    <w:rsid w:val="49536F5E"/>
    <w:rsid w:val="49751461"/>
    <w:rsid w:val="497756B0"/>
    <w:rsid w:val="49797502"/>
    <w:rsid w:val="49906801"/>
    <w:rsid w:val="499F3EFF"/>
    <w:rsid w:val="49A0171D"/>
    <w:rsid w:val="49B458E0"/>
    <w:rsid w:val="49BC7949"/>
    <w:rsid w:val="49C97896"/>
    <w:rsid w:val="49D50CC1"/>
    <w:rsid w:val="49D535FF"/>
    <w:rsid w:val="49DC5473"/>
    <w:rsid w:val="49F97612"/>
    <w:rsid w:val="4A071348"/>
    <w:rsid w:val="4A084D77"/>
    <w:rsid w:val="4A0E0F07"/>
    <w:rsid w:val="4A115B48"/>
    <w:rsid w:val="4A450310"/>
    <w:rsid w:val="4A58372C"/>
    <w:rsid w:val="4A647A5D"/>
    <w:rsid w:val="4A7203BC"/>
    <w:rsid w:val="4A817759"/>
    <w:rsid w:val="4A8822D4"/>
    <w:rsid w:val="4A900FCA"/>
    <w:rsid w:val="4A9C450E"/>
    <w:rsid w:val="4AA95944"/>
    <w:rsid w:val="4AA95FE0"/>
    <w:rsid w:val="4AAE6B0B"/>
    <w:rsid w:val="4AAF2E1B"/>
    <w:rsid w:val="4AAF5855"/>
    <w:rsid w:val="4AC06122"/>
    <w:rsid w:val="4ACA4014"/>
    <w:rsid w:val="4ADF69AF"/>
    <w:rsid w:val="4AE54AFE"/>
    <w:rsid w:val="4AED5FF5"/>
    <w:rsid w:val="4AFB7392"/>
    <w:rsid w:val="4B017F65"/>
    <w:rsid w:val="4B0B72BC"/>
    <w:rsid w:val="4B2D2DE5"/>
    <w:rsid w:val="4B3B2591"/>
    <w:rsid w:val="4B3E3D6F"/>
    <w:rsid w:val="4B435F3A"/>
    <w:rsid w:val="4B605FCE"/>
    <w:rsid w:val="4B636177"/>
    <w:rsid w:val="4B6E4AC1"/>
    <w:rsid w:val="4B82770C"/>
    <w:rsid w:val="4B8F5022"/>
    <w:rsid w:val="4B8F7CAF"/>
    <w:rsid w:val="4BA95BA5"/>
    <w:rsid w:val="4BE05810"/>
    <w:rsid w:val="4BE439D8"/>
    <w:rsid w:val="4BF72EEF"/>
    <w:rsid w:val="4BFB342A"/>
    <w:rsid w:val="4C1531E3"/>
    <w:rsid w:val="4C23550F"/>
    <w:rsid w:val="4C2421A7"/>
    <w:rsid w:val="4C2555A1"/>
    <w:rsid w:val="4C31321A"/>
    <w:rsid w:val="4C3742B8"/>
    <w:rsid w:val="4C40235B"/>
    <w:rsid w:val="4C40772F"/>
    <w:rsid w:val="4C44128A"/>
    <w:rsid w:val="4C462FDE"/>
    <w:rsid w:val="4C4714C7"/>
    <w:rsid w:val="4C590E02"/>
    <w:rsid w:val="4C5F3C57"/>
    <w:rsid w:val="4C861CCE"/>
    <w:rsid w:val="4C8A1B2E"/>
    <w:rsid w:val="4C8E5277"/>
    <w:rsid w:val="4C916A22"/>
    <w:rsid w:val="4CA644A4"/>
    <w:rsid w:val="4CAB742E"/>
    <w:rsid w:val="4CAE656D"/>
    <w:rsid w:val="4CC33D44"/>
    <w:rsid w:val="4CC84484"/>
    <w:rsid w:val="4CCA1BB9"/>
    <w:rsid w:val="4CDE7303"/>
    <w:rsid w:val="4CF0726F"/>
    <w:rsid w:val="4CF62329"/>
    <w:rsid w:val="4D017EF9"/>
    <w:rsid w:val="4D1B1AD8"/>
    <w:rsid w:val="4D324553"/>
    <w:rsid w:val="4D3B5AB9"/>
    <w:rsid w:val="4D512737"/>
    <w:rsid w:val="4D534C10"/>
    <w:rsid w:val="4D64379B"/>
    <w:rsid w:val="4D6444BD"/>
    <w:rsid w:val="4D814C07"/>
    <w:rsid w:val="4DAE6E47"/>
    <w:rsid w:val="4E0C5C0C"/>
    <w:rsid w:val="4E11283A"/>
    <w:rsid w:val="4E1801F6"/>
    <w:rsid w:val="4E38256C"/>
    <w:rsid w:val="4E5740C0"/>
    <w:rsid w:val="4E597C04"/>
    <w:rsid w:val="4E5D1216"/>
    <w:rsid w:val="4E681037"/>
    <w:rsid w:val="4E877D13"/>
    <w:rsid w:val="4E971249"/>
    <w:rsid w:val="4EA25DEE"/>
    <w:rsid w:val="4EAC59D6"/>
    <w:rsid w:val="4EAD2708"/>
    <w:rsid w:val="4EC42627"/>
    <w:rsid w:val="4ED11A10"/>
    <w:rsid w:val="4EDD03AD"/>
    <w:rsid w:val="4EDE4237"/>
    <w:rsid w:val="4EE05853"/>
    <w:rsid w:val="4EE52D47"/>
    <w:rsid w:val="4EEC32A1"/>
    <w:rsid w:val="4EF83AB2"/>
    <w:rsid w:val="4EFD03FA"/>
    <w:rsid w:val="4F075B75"/>
    <w:rsid w:val="4F0C0CC1"/>
    <w:rsid w:val="4F230944"/>
    <w:rsid w:val="4F23117B"/>
    <w:rsid w:val="4F2C0CA0"/>
    <w:rsid w:val="4F321FE7"/>
    <w:rsid w:val="4F342D9F"/>
    <w:rsid w:val="4F4D20AD"/>
    <w:rsid w:val="4F5337F4"/>
    <w:rsid w:val="4F5611D5"/>
    <w:rsid w:val="4F7700AE"/>
    <w:rsid w:val="4F7C7BCE"/>
    <w:rsid w:val="4F8002CF"/>
    <w:rsid w:val="4F841C23"/>
    <w:rsid w:val="4F8869FF"/>
    <w:rsid w:val="4F8913D9"/>
    <w:rsid w:val="4F8C452D"/>
    <w:rsid w:val="4F906ACB"/>
    <w:rsid w:val="4F9154E3"/>
    <w:rsid w:val="4F9444CE"/>
    <w:rsid w:val="4F991A33"/>
    <w:rsid w:val="4FCA0A15"/>
    <w:rsid w:val="4FCF2A88"/>
    <w:rsid w:val="4FFB2347"/>
    <w:rsid w:val="4FFC11F4"/>
    <w:rsid w:val="50027AF7"/>
    <w:rsid w:val="50150426"/>
    <w:rsid w:val="50226347"/>
    <w:rsid w:val="50250366"/>
    <w:rsid w:val="503819C4"/>
    <w:rsid w:val="504D5B22"/>
    <w:rsid w:val="504E6F87"/>
    <w:rsid w:val="505313E2"/>
    <w:rsid w:val="505B57EB"/>
    <w:rsid w:val="50626D01"/>
    <w:rsid w:val="50634DCB"/>
    <w:rsid w:val="506F29AB"/>
    <w:rsid w:val="507140CA"/>
    <w:rsid w:val="50753B5D"/>
    <w:rsid w:val="50775880"/>
    <w:rsid w:val="508F2D72"/>
    <w:rsid w:val="509833C3"/>
    <w:rsid w:val="50A274F3"/>
    <w:rsid w:val="50A629E2"/>
    <w:rsid w:val="50B40CF7"/>
    <w:rsid w:val="50C310F7"/>
    <w:rsid w:val="50D31906"/>
    <w:rsid w:val="50D84E5A"/>
    <w:rsid w:val="50E9728A"/>
    <w:rsid w:val="51110427"/>
    <w:rsid w:val="51193654"/>
    <w:rsid w:val="511A72E0"/>
    <w:rsid w:val="512F08DE"/>
    <w:rsid w:val="51377302"/>
    <w:rsid w:val="51406BD0"/>
    <w:rsid w:val="514D2AA4"/>
    <w:rsid w:val="516157B5"/>
    <w:rsid w:val="516640AF"/>
    <w:rsid w:val="51751B7D"/>
    <w:rsid w:val="51A36DD6"/>
    <w:rsid w:val="51B86105"/>
    <w:rsid w:val="51BC1F82"/>
    <w:rsid w:val="51C16B60"/>
    <w:rsid w:val="51C9144F"/>
    <w:rsid w:val="51CD71BD"/>
    <w:rsid w:val="51CE7D64"/>
    <w:rsid w:val="51D60478"/>
    <w:rsid w:val="51E204AD"/>
    <w:rsid w:val="51E91E05"/>
    <w:rsid w:val="52106980"/>
    <w:rsid w:val="52294B99"/>
    <w:rsid w:val="522C514A"/>
    <w:rsid w:val="524476A1"/>
    <w:rsid w:val="52460AC3"/>
    <w:rsid w:val="524B4A3B"/>
    <w:rsid w:val="524D5852"/>
    <w:rsid w:val="524F0186"/>
    <w:rsid w:val="524F1B4B"/>
    <w:rsid w:val="525B0B4A"/>
    <w:rsid w:val="525C36E3"/>
    <w:rsid w:val="526606E4"/>
    <w:rsid w:val="526833E1"/>
    <w:rsid w:val="52707E9C"/>
    <w:rsid w:val="52717A8E"/>
    <w:rsid w:val="52733E14"/>
    <w:rsid w:val="52874DD1"/>
    <w:rsid w:val="5289313B"/>
    <w:rsid w:val="529777F5"/>
    <w:rsid w:val="52997322"/>
    <w:rsid w:val="52A12578"/>
    <w:rsid w:val="52A829B0"/>
    <w:rsid w:val="52BE378D"/>
    <w:rsid w:val="52D8544E"/>
    <w:rsid w:val="52D96037"/>
    <w:rsid w:val="52DE3D92"/>
    <w:rsid w:val="52E9186B"/>
    <w:rsid w:val="52F73A53"/>
    <w:rsid w:val="52FA2462"/>
    <w:rsid w:val="53183819"/>
    <w:rsid w:val="532B2315"/>
    <w:rsid w:val="532C69DF"/>
    <w:rsid w:val="53493E7D"/>
    <w:rsid w:val="534B230D"/>
    <w:rsid w:val="536B1F76"/>
    <w:rsid w:val="538348F1"/>
    <w:rsid w:val="538360FD"/>
    <w:rsid w:val="538F560F"/>
    <w:rsid w:val="539500D7"/>
    <w:rsid w:val="53A00E41"/>
    <w:rsid w:val="53A60671"/>
    <w:rsid w:val="53B36C60"/>
    <w:rsid w:val="53C34478"/>
    <w:rsid w:val="53C51FAF"/>
    <w:rsid w:val="53D63095"/>
    <w:rsid w:val="53E36A0F"/>
    <w:rsid w:val="53F03313"/>
    <w:rsid w:val="53F57BD8"/>
    <w:rsid w:val="53FC2F84"/>
    <w:rsid w:val="53FD67AF"/>
    <w:rsid w:val="540B54BE"/>
    <w:rsid w:val="54130299"/>
    <w:rsid w:val="54145B92"/>
    <w:rsid w:val="541C0E5C"/>
    <w:rsid w:val="542B3345"/>
    <w:rsid w:val="543150B7"/>
    <w:rsid w:val="543D1F9F"/>
    <w:rsid w:val="54404D62"/>
    <w:rsid w:val="544A7511"/>
    <w:rsid w:val="54546C6A"/>
    <w:rsid w:val="54551942"/>
    <w:rsid w:val="54714FE8"/>
    <w:rsid w:val="5475033B"/>
    <w:rsid w:val="547677D7"/>
    <w:rsid w:val="547B2647"/>
    <w:rsid w:val="54872FD8"/>
    <w:rsid w:val="548F6CC1"/>
    <w:rsid w:val="54A500B0"/>
    <w:rsid w:val="54EB1AB6"/>
    <w:rsid w:val="54F118CA"/>
    <w:rsid w:val="55203DE1"/>
    <w:rsid w:val="552543F5"/>
    <w:rsid w:val="553B12D3"/>
    <w:rsid w:val="554954B9"/>
    <w:rsid w:val="556C62DE"/>
    <w:rsid w:val="557B3C57"/>
    <w:rsid w:val="55824F02"/>
    <w:rsid w:val="5586663D"/>
    <w:rsid w:val="55B6370E"/>
    <w:rsid w:val="55BE7BCB"/>
    <w:rsid w:val="55D80DA4"/>
    <w:rsid w:val="55DB64E6"/>
    <w:rsid w:val="55F15645"/>
    <w:rsid w:val="55F979FD"/>
    <w:rsid w:val="560F2A53"/>
    <w:rsid w:val="561E26D0"/>
    <w:rsid w:val="56225ADE"/>
    <w:rsid w:val="56355AC3"/>
    <w:rsid w:val="56401AA2"/>
    <w:rsid w:val="564B5732"/>
    <w:rsid w:val="5651105B"/>
    <w:rsid w:val="565A47C7"/>
    <w:rsid w:val="566A4D0B"/>
    <w:rsid w:val="56811374"/>
    <w:rsid w:val="568B5DD7"/>
    <w:rsid w:val="569426A2"/>
    <w:rsid w:val="569A735A"/>
    <w:rsid w:val="56A118F9"/>
    <w:rsid w:val="56A97D48"/>
    <w:rsid w:val="56B961D8"/>
    <w:rsid w:val="56C61EFB"/>
    <w:rsid w:val="56CB5636"/>
    <w:rsid w:val="56D26471"/>
    <w:rsid w:val="56D96B16"/>
    <w:rsid w:val="56F21222"/>
    <w:rsid w:val="56F23B46"/>
    <w:rsid w:val="56F25730"/>
    <w:rsid w:val="56F52014"/>
    <w:rsid w:val="57064A28"/>
    <w:rsid w:val="57130CDA"/>
    <w:rsid w:val="571412A3"/>
    <w:rsid w:val="57181C64"/>
    <w:rsid w:val="573976D4"/>
    <w:rsid w:val="573A0938"/>
    <w:rsid w:val="573D5A44"/>
    <w:rsid w:val="573E0968"/>
    <w:rsid w:val="57451489"/>
    <w:rsid w:val="574C0308"/>
    <w:rsid w:val="574E2B85"/>
    <w:rsid w:val="575176EF"/>
    <w:rsid w:val="575D193A"/>
    <w:rsid w:val="575E568A"/>
    <w:rsid w:val="57643BE0"/>
    <w:rsid w:val="57734C83"/>
    <w:rsid w:val="578336BE"/>
    <w:rsid w:val="578811DE"/>
    <w:rsid w:val="578D3A63"/>
    <w:rsid w:val="579022C4"/>
    <w:rsid w:val="57921CD2"/>
    <w:rsid w:val="579A5245"/>
    <w:rsid w:val="57CF76C8"/>
    <w:rsid w:val="57E27336"/>
    <w:rsid w:val="57E70B6D"/>
    <w:rsid w:val="57FD3992"/>
    <w:rsid w:val="580625BD"/>
    <w:rsid w:val="581A6C8B"/>
    <w:rsid w:val="58242FDB"/>
    <w:rsid w:val="582625F8"/>
    <w:rsid w:val="58294243"/>
    <w:rsid w:val="58413863"/>
    <w:rsid w:val="58630430"/>
    <w:rsid w:val="588014FF"/>
    <w:rsid w:val="5890444F"/>
    <w:rsid w:val="589740EE"/>
    <w:rsid w:val="589B2AA6"/>
    <w:rsid w:val="58A3502D"/>
    <w:rsid w:val="58AA6FE8"/>
    <w:rsid w:val="58BD5218"/>
    <w:rsid w:val="58C364C5"/>
    <w:rsid w:val="58EA28F4"/>
    <w:rsid w:val="58EB6BF5"/>
    <w:rsid w:val="58EE7BED"/>
    <w:rsid w:val="5904198B"/>
    <w:rsid w:val="59064C2C"/>
    <w:rsid w:val="591F38D1"/>
    <w:rsid w:val="591F4255"/>
    <w:rsid w:val="59225664"/>
    <w:rsid w:val="59493AA0"/>
    <w:rsid w:val="594C1BD8"/>
    <w:rsid w:val="59582F16"/>
    <w:rsid w:val="59670F8E"/>
    <w:rsid w:val="59887C67"/>
    <w:rsid w:val="598A3AF7"/>
    <w:rsid w:val="5996390E"/>
    <w:rsid w:val="59991420"/>
    <w:rsid w:val="599A0E49"/>
    <w:rsid w:val="59B564A6"/>
    <w:rsid w:val="59BC3268"/>
    <w:rsid w:val="59CC0545"/>
    <w:rsid w:val="59DE4345"/>
    <w:rsid w:val="59E81FBA"/>
    <w:rsid w:val="59E95045"/>
    <w:rsid w:val="59EC7470"/>
    <w:rsid w:val="5A0C5FF2"/>
    <w:rsid w:val="5A24701B"/>
    <w:rsid w:val="5A41345D"/>
    <w:rsid w:val="5A661001"/>
    <w:rsid w:val="5A6A38E0"/>
    <w:rsid w:val="5A6C0319"/>
    <w:rsid w:val="5A7977B3"/>
    <w:rsid w:val="5A8A07A0"/>
    <w:rsid w:val="5A932E86"/>
    <w:rsid w:val="5AA71FD9"/>
    <w:rsid w:val="5AA90B1C"/>
    <w:rsid w:val="5AC65109"/>
    <w:rsid w:val="5ACC6640"/>
    <w:rsid w:val="5AEB195A"/>
    <w:rsid w:val="5AF37DFE"/>
    <w:rsid w:val="5B0201EB"/>
    <w:rsid w:val="5B1A6329"/>
    <w:rsid w:val="5B2D4E77"/>
    <w:rsid w:val="5B46788B"/>
    <w:rsid w:val="5B541343"/>
    <w:rsid w:val="5B560419"/>
    <w:rsid w:val="5B596A83"/>
    <w:rsid w:val="5B5B53C1"/>
    <w:rsid w:val="5B5F1315"/>
    <w:rsid w:val="5B5F2152"/>
    <w:rsid w:val="5B5F3D74"/>
    <w:rsid w:val="5B603386"/>
    <w:rsid w:val="5B691C19"/>
    <w:rsid w:val="5B6C722B"/>
    <w:rsid w:val="5B776294"/>
    <w:rsid w:val="5B9D3ED8"/>
    <w:rsid w:val="5BA35495"/>
    <w:rsid w:val="5BAF0D74"/>
    <w:rsid w:val="5BB61576"/>
    <w:rsid w:val="5BB701E0"/>
    <w:rsid w:val="5BBE17F6"/>
    <w:rsid w:val="5BBF3C7E"/>
    <w:rsid w:val="5BC8017E"/>
    <w:rsid w:val="5BD31D53"/>
    <w:rsid w:val="5BD658A3"/>
    <w:rsid w:val="5BD855A8"/>
    <w:rsid w:val="5C0E7D94"/>
    <w:rsid w:val="5C137BDB"/>
    <w:rsid w:val="5C1B251D"/>
    <w:rsid w:val="5C1D2A15"/>
    <w:rsid w:val="5C1F5B03"/>
    <w:rsid w:val="5C26392D"/>
    <w:rsid w:val="5C2C11C4"/>
    <w:rsid w:val="5C2F1ABA"/>
    <w:rsid w:val="5C327879"/>
    <w:rsid w:val="5C33248D"/>
    <w:rsid w:val="5C3461A2"/>
    <w:rsid w:val="5C3F1A7D"/>
    <w:rsid w:val="5C415B4C"/>
    <w:rsid w:val="5C4314AF"/>
    <w:rsid w:val="5C4750C0"/>
    <w:rsid w:val="5C4C4576"/>
    <w:rsid w:val="5C524915"/>
    <w:rsid w:val="5C5D5036"/>
    <w:rsid w:val="5C7875F9"/>
    <w:rsid w:val="5C801F87"/>
    <w:rsid w:val="5C8325BE"/>
    <w:rsid w:val="5C8977EC"/>
    <w:rsid w:val="5C8A0A33"/>
    <w:rsid w:val="5C8A13D7"/>
    <w:rsid w:val="5C9567D8"/>
    <w:rsid w:val="5C962709"/>
    <w:rsid w:val="5C9E4532"/>
    <w:rsid w:val="5CA962AA"/>
    <w:rsid w:val="5CB00AB2"/>
    <w:rsid w:val="5CB67B06"/>
    <w:rsid w:val="5CBB260B"/>
    <w:rsid w:val="5CCD614F"/>
    <w:rsid w:val="5CDA16E9"/>
    <w:rsid w:val="5CEA7E9D"/>
    <w:rsid w:val="5CF3349A"/>
    <w:rsid w:val="5CF95B7B"/>
    <w:rsid w:val="5D043293"/>
    <w:rsid w:val="5D15213E"/>
    <w:rsid w:val="5D336F2E"/>
    <w:rsid w:val="5D3F280C"/>
    <w:rsid w:val="5D5F35D3"/>
    <w:rsid w:val="5D66363C"/>
    <w:rsid w:val="5D77049F"/>
    <w:rsid w:val="5D83324D"/>
    <w:rsid w:val="5D8637DE"/>
    <w:rsid w:val="5DA34B42"/>
    <w:rsid w:val="5DBF64BC"/>
    <w:rsid w:val="5DCE1A56"/>
    <w:rsid w:val="5DDF3996"/>
    <w:rsid w:val="5DED0457"/>
    <w:rsid w:val="5DF66D9E"/>
    <w:rsid w:val="5E2432D7"/>
    <w:rsid w:val="5E4009F1"/>
    <w:rsid w:val="5E560B6A"/>
    <w:rsid w:val="5E5F3F07"/>
    <w:rsid w:val="5E622B85"/>
    <w:rsid w:val="5E7262B8"/>
    <w:rsid w:val="5E772DB5"/>
    <w:rsid w:val="5E7F3F15"/>
    <w:rsid w:val="5E867D7D"/>
    <w:rsid w:val="5E8B06FD"/>
    <w:rsid w:val="5E8C5E79"/>
    <w:rsid w:val="5E8E6427"/>
    <w:rsid w:val="5E996A2A"/>
    <w:rsid w:val="5EA62D0E"/>
    <w:rsid w:val="5EAE3F38"/>
    <w:rsid w:val="5EB32BD8"/>
    <w:rsid w:val="5EB50BC5"/>
    <w:rsid w:val="5EBD4999"/>
    <w:rsid w:val="5EC27333"/>
    <w:rsid w:val="5EC360BC"/>
    <w:rsid w:val="5EC641A2"/>
    <w:rsid w:val="5EDE1F3D"/>
    <w:rsid w:val="5EE424DB"/>
    <w:rsid w:val="5EF61F93"/>
    <w:rsid w:val="5EFB0009"/>
    <w:rsid w:val="5F13341E"/>
    <w:rsid w:val="5F487469"/>
    <w:rsid w:val="5F495895"/>
    <w:rsid w:val="5F5352FF"/>
    <w:rsid w:val="5F597EE6"/>
    <w:rsid w:val="5F625750"/>
    <w:rsid w:val="5F6C171E"/>
    <w:rsid w:val="5F6E05CD"/>
    <w:rsid w:val="5F7A16D9"/>
    <w:rsid w:val="5F8274FB"/>
    <w:rsid w:val="5F881C77"/>
    <w:rsid w:val="5F9418DB"/>
    <w:rsid w:val="5F9729DE"/>
    <w:rsid w:val="5F986259"/>
    <w:rsid w:val="5FAD7730"/>
    <w:rsid w:val="5FB96846"/>
    <w:rsid w:val="5FD24CD1"/>
    <w:rsid w:val="5FD25D30"/>
    <w:rsid w:val="5FDF3427"/>
    <w:rsid w:val="5FF64AD6"/>
    <w:rsid w:val="5FF768A5"/>
    <w:rsid w:val="600677BC"/>
    <w:rsid w:val="600F419C"/>
    <w:rsid w:val="601171EF"/>
    <w:rsid w:val="601924C9"/>
    <w:rsid w:val="601A3A11"/>
    <w:rsid w:val="602C6816"/>
    <w:rsid w:val="604162CA"/>
    <w:rsid w:val="60464FE1"/>
    <w:rsid w:val="604A31AF"/>
    <w:rsid w:val="6052461F"/>
    <w:rsid w:val="60527671"/>
    <w:rsid w:val="60570AEA"/>
    <w:rsid w:val="608F59FF"/>
    <w:rsid w:val="6093659C"/>
    <w:rsid w:val="609477E0"/>
    <w:rsid w:val="60A21A0A"/>
    <w:rsid w:val="60A436FC"/>
    <w:rsid w:val="60A86E61"/>
    <w:rsid w:val="60BB086F"/>
    <w:rsid w:val="60C557B4"/>
    <w:rsid w:val="60D8766D"/>
    <w:rsid w:val="60E5328A"/>
    <w:rsid w:val="60E84EFF"/>
    <w:rsid w:val="610239E1"/>
    <w:rsid w:val="61133B7C"/>
    <w:rsid w:val="611642F6"/>
    <w:rsid w:val="61180685"/>
    <w:rsid w:val="612668F1"/>
    <w:rsid w:val="614A6785"/>
    <w:rsid w:val="61514FEB"/>
    <w:rsid w:val="6156039A"/>
    <w:rsid w:val="617A595D"/>
    <w:rsid w:val="61831556"/>
    <w:rsid w:val="61834157"/>
    <w:rsid w:val="619D4DE1"/>
    <w:rsid w:val="61B8280B"/>
    <w:rsid w:val="61B8799C"/>
    <w:rsid w:val="61BD45C2"/>
    <w:rsid w:val="61BE5A3F"/>
    <w:rsid w:val="61D14B5F"/>
    <w:rsid w:val="61D67E60"/>
    <w:rsid w:val="61E70966"/>
    <w:rsid w:val="61FD3B0E"/>
    <w:rsid w:val="621B37D1"/>
    <w:rsid w:val="621D6D7A"/>
    <w:rsid w:val="621E587B"/>
    <w:rsid w:val="62236972"/>
    <w:rsid w:val="623230F9"/>
    <w:rsid w:val="62372183"/>
    <w:rsid w:val="623979F7"/>
    <w:rsid w:val="624C461F"/>
    <w:rsid w:val="62502C87"/>
    <w:rsid w:val="62502E98"/>
    <w:rsid w:val="62582777"/>
    <w:rsid w:val="627737D5"/>
    <w:rsid w:val="62796DF9"/>
    <w:rsid w:val="627F1AFF"/>
    <w:rsid w:val="629926F4"/>
    <w:rsid w:val="629A2851"/>
    <w:rsid w:val="62A01DB9"/>
    <w:rsid w:val="62A101DC"/>
    <w:rsid w:val="62A115AC"/>
    <w:rsid w:val="62A77C1F"/>
    <w:rsid w:val="62AC74EF"/>
    <w:rsid w:val="62B76A84"/>
    <w:rsid w:val="62C17955"/>
    <w:rsid w:val="62C30ECE"/>
    <w:rsid w:val="62C565DF"/>
    <w:rsid w:val="62D42E16"/>
    <w:rsid w:val="62E13840"/>
    <w:rsid w:val="62E321C4"/>
    <w:rsid w:val="62E55F05"/>
    <w:rsid w:val="62EB2476"/>
    <w:rsid w:val="62EC67C6"/>
    <w:rsid w:val="62F159B1"/>
    <w:rsid w:val="62F36885"/>
    <w:rsid w:val="62FB770B"/>
    <w:rsid w:val="63096900"/>
    <w:rsid w:val="631B7456"/>
    <w:rsid w:val="63215FCA"/>
    <w:rsid w:val="632B39C9"/>
    <w:rsid w:val="633316CB"/>
    <w:rsid w:val="636A3444"/>
    <w:rsid w:val="63927774"/>
    <w:rsid w:val="63995BB4"/>
    <w:rsid w:val="639B7657"/>
    <w:rsid w:val="63A02975"/>
    <w:rsid w:val="63A52878"/>
    <w:rsid w:val="63A83469"/>
    <w:rsid w:val="63A86698"/>
    <w:rsid w:val="63BA1FEA"/>
    <w:rsid w:val="63C067AB"/>
    <w:rsid w:val="63D21BF3"/>
    <w:rsid w:val="63E5093E"/>
    <w:rsid w:val="63E611DD"/>
    <w:rsid w:val="63F51E80"/>
    <w:rsid w:val="63FD5572"/>
    <w:rsid w:val="64082745"/>
    <w:rsid w:val="640C77FF"/>
    <w:rsid w:val="640E3F95"/>
    <w:rsid w:val="6414115F"/>
    <w:rsid w:val="642C4E6B"/>
    <w:rsid w:val="642D6441"/>
    <w:rsid w:val="643635C0"/>
    <w:rsid w:val="64573EBC"/>
    <w:rsid w:val="64764D3A"/>
    <w:rsid w:val="648243C2"/>
    <w:rsid w:val="64840FD6"/>
    <w:rsid w:val="64842F54"/>
    <w:rsid w:val="64854223"/>
    <w:rsid w:val="64861F41"/>
    <w:rsid w:val="64972088"/>
    <w:rsid w:val="64B42D04"/>
    <w:rsid w:val="64C239D1"/>
    <w:rsid w:val="64C244A1"/>
    <w:rsid w:val="64D747F2"/>
    <w:rsid w:val="64D923B5"/>
    <w:rsid w:val="64E27786"/>
    <w:rsid w:val="651B68E6"/>
    <w:rsid w:val="65210D56"/>
    <w:rsid w:val="65266430"/>
    <w:rsid w:val="6528324E"/>
    <w:rsid w:val="652D2210"/>
    <w:rsid w:val="653A5D13"/>
    <w:rsid w:val="6546168B"/>
    <w:rsid w:val="65513D8B"/>
    <w:rsid w:val="6561226C"/>
    <w:rsid w:val="656C203B"/>
    <w:rsid w:val="656D1FF2"/>
    <w:rsid w:val="65761039"/>
    <w:rsid w:val="657C3840"/>
    <w:rsid w:val="65804D2E"/>
    <w:rsid w:val="658F6A39"/>
    <w:rsid w:val="65AC0D1F"/>
    <w:rsid w:val="65B17D8E"/>
    <w:rsid w:val="65C05260"/>
    <w:rsid w:val="65D51FE7"/>
    <w:rsid w:val="65DA327A"/>
    <w:rsid w:val="65DA3874"/>
    <w:rsid w:val="65DC3146"/>
    <w:rsid w:val="65E832DD"/>
    <w:rsid w:val="65E96BBE"/>
    <w:rsid w:val="65EE1AB5"/>
    <w:rsid w:val="65EF078D"/>
    <w:rsid w:val="65F00BD4"/>
    <w:rsid w:val="65FFA505"/>
    <w:rsid w:val="66190A9C"/>
    <w:rsid w:val="66206661"/>
    <w:rsid w:val="66417505"/>
    <w:rsid w:val="66540224"/>
    <w:rsid w:val="665A24C8"/>
    <w:rsid w:val="667E28F8"/>
    <w:rsid w:val="6684358D"/>
    <w:rsid w:val="66947C5B"/>
    <w:rsid w:val="66AF709B"/>
    <w:rsid w:val="66B20A0F"/>
    <w:rsid w:val="66B23E4E"/>
    <w:rsid w:val="66B93DDF"/>
    <w:rsid w:val="66C7520E"/>
    <w:rsid w:val="66D63DA6"/>
    <w:rsid w:val="66DA5F0A"/>
    <w:rsid w:val="66EF4B32"/>
    <w:rsid w:val="66F164D2"/>
    <w:rsid w:val="66F6185A"/>
    <w:rsid w:val="66F80D4C"/>
    <w:rsid w:val="66FD03DD"/>
    <w:rsid w:val="66FF2EB9"/>
    <w:rsid w:val="670E61E9"/>
    <w:rsid w:val="67110FC5"/>
    <w:rsid w:val="671464E6"/>
    <w:rsid w:val="671B47B5"/>
    <w:rsid w:val="67206BA8"/>
    <w:rsid w:val="67324F9A"/>
    <w:rsid w:val="674B6021"/>
    <w:rsid w:val="674C7C53"/>
    <w:rsid w:val="674D25C7"/>
    <w:rsid w:val="675A242F"/>
    <w:rsid w:val="676A68C9"/>
    <w:rsid w:val="677B7779"/>
    <w:rsid w:val="678D4E28"/>
    <w:rsid w:val="679E46BE"/>
    <w:rsid w:val="67A51C0A"/>
    <w:rsid w:val="67A62DE3"/>
    <w:rsid w:val="67A962B6"/>
    <w:rsid w:val="67AC51DC"/>
    <w:rsid w:val="67BC019F"/>
    <w:rsid w:val="67C57D56"/>
    <w:rsid w:val="67C620B4"/>
    <w:rsid w:val="67D027F0"/>
    <w:rsid w:val="67F474AC"/>
    <w:rsid w:val="67FC112C"/>
    <w:rsid w:val="680927E9"/>
    <w:rsid w:val="680E0198"/>
    <w:rsid w:val="680E69D5"/>
    <w:rsid w:val="68190B58"/>
    <w:rsid w:val="68242296"/>
    <w:rsid w:val="682B78DC"/>
    <w:rsid w:val="6831345E"/>
    <w:rsid w:val="683B7F08"/>
    <w:rsid w:val="6848141E"/>
    <w:rsid w:val="68540DE9"/>
    <w:rsid w:val="68655CFC"/>
    <w:rsid w:val="68675D64"/>
    <w:rsid w:val="6868120A"/>
    <w:rsid w:val="686B2DAC"/>
    <w:rsid w:val="6873428D"/>
    <w:rsid w:val="68742FE4"/>
    <w:rsid w:val="68835E5D"/>
    <w:rsid w:val="68844976"/>
    <w:rsid w:val="688B1C80"/>
    <w:rsid w:val="68993179"/>
    <w:rsid w:val="68A33FC6"/>
    <w:rsid w:val="68AF57DB"/>
    <w:rsid w:val="68BB5FC7"/>
    <w:rsid w:val="68CB2242"/>
    <w:rsid w:val="68CC0566"/>
    <w:rsid w:val="68CD205E"/>
    <w:rsid w:val="68CE0C00"/>
    <w:rsid w:val="68CE10B6"/>
    <w:rsid w:val="68CE3F98"/>
    <w:rsid w:val="68DA446B"/>
    <w:rsid w:val="68DD378B"/>
    <w:rsid w:val="68E21DA6"/>
    <w:rsid w:val="68E32614"/>
    <w:rsid w:val="68E94596"/>
    <w:rsid w:val="68EA3F45"/>
    <w:rsid w:val="68F666A6"/>
    <w:rsid w:val="69046C51"/>
    <w:rsid w:val="690636E3"/>
    <w:rsid w:val="6907505E"/>
    <w:rsid w:val="691229C1"/>
    <w:rsid w:val="6913559A"/>
    <w:rsid w:val="69153B3C"/>
    <w:rsid w:val="69155DD8"/>
    <w:rsid w:val="691C609C"/>
    <w:rsid w:val="691E7043"/>
    <w:rsid w:val="69231E8C"/>
    <w:rsid w:val="69390BEF"/>
    <w:rsid w:val="695333FB"/>
    <w:rsid w:val="69570A49"/>
    <w:rsid w:val="695B2370"/>
    <w:rsid w:val="695B5295"/>
    <w:rsid w:val="696A034E"/>
    <w:rsid w:val="696C5FF4"/>
    <w:rsid w:val="69817780"/>
    <w:rsid w:val="6988642B"/>
    <w:rsid w:val="69923B27"/>
    <w:rsid w:val="69A56BA6"/>
    <w:rsid w:val="69A834C3"/>
    <w:rsid w:val="69AF1068"/>
    <w:rsid w:val="69C757ED"/>
    <w:rsid w:val="69DE488B"/>
    <w:rsid w:val="69DE69DE"/>
    <w:rsid w:val="69E26DED"/>
    <w:rsid w:val="69E61DB5"/>
    <w:rsid w:val="69F0111B"/>
    <w:rsid w:val="69F16607"/>
    <w:rsid w:val="6A1178E0"/>
    <w:rsid w:val="6A134B4C"/>
    <w:rsid w:val="6A1E74A6"/>
    <w:rsid w:val="6A2A36AF"/>
    <w:rsid w:val="6A4A28EF"/>
    <w:rsid w:val="6A5557E2"/>
    <w:rsid w:val="6A5D1382"/>
    <w:rsid w:val="6A614E24"/>
    <w:rsid w:val="6A74758A"/>
    <w:rsid w:val="6A8A32BB"/>
    <w:rsid w:val="6A8D4632"/>
    <w:rsid w:val="6A9A1458"/>
    <w:rsid w:val="6AAD78A8"/>
    <w:rsid w:val="6AB05ECD"/>
    <w:rsid w:val="6ABA5059"/>
    <w:rsid w:val="6ACA250B"/>
    <w:rsid w:val="6ADD379B"/>
    <w:rsid w:val="6AE373F3"/>
    <w:rsid w:val="6AE55965"/>
    <w:rsid w:val="6AEE5454"/>
    <w:rsid w:val="6AF406B6"/>
    <w:rsid w:val="6B0E1226"/>
    <w:rsid w:val="6B246993"/>
    <w:rsid w:val="6B2E77AF"/>
    <w:rsid w:val="6B30733B"/>
    <w:rsid w:val="6B4023BE"/>
    <w:rsid w:val="6B6052F0"/>
    <w:rsid w:val="6B64487D"/>
    <w:rsid w:val="6B696447"/>
    <w:rsid w:val="6B6971C2"/>
    <w:rsid w:val="6B733327"/>
    <w:rsid w:val="6B841C69"/>
    <w:rsid w:val="6BAD6C66"/>
    <w:rsid w:val="6BB61064"/>
    <w:rsid w:val="6BB91570"/>
    <w:rsid w:val="6BC23E83"/>
    <w:rsid w:val="6BCF35F3"/>
    <w:rsid w:val="6BCF654F"/>
    <w:rsid w:val="6BD37A8B"/>
    <w:rsid w:val="6BD648A4"/>
    <w:rsid w:val="6BDD37DB"/>
    <w:rsid w:val="6BEC0E6A"/>
    <w:rsid w:val="6BF158CE"/>
    <w:rsid w:val="6BFC7D40"/>
    <w:rsid w:val="6BFE2BC0"/>
    <w:rsid w:val="6C0555B8"/>
    <w:rsid w:val="6C064C87"/>
    <w:rsid w:val="6C07316C"/>
    <w:rsid w:val="6C185A36"/>
    <w:rsid w:val="6C353ED5"/>
    <w:rsid w:val="6C466AB9"/>
    <w:rsid w:val="6C467002"/>
    <w:rsid w:val="6C5618B0"/>
    <w:rsid w:val="6C5B4F41"/>
    <w:rsid w:val="6C66357A"/>
    <w:rsid w:val="6C6D2A0B"/>
    <w:rsid w:val="6C780099"/>
    <w:rsid w:val="6C832461"/>
    <w:rsid w:val="6C86690C"/>
    <w:rsid w:val="6C8D0501"/>
    <w:rsid w:val="6C905643"/>
    <w:rsid w:val="6C9F25F7"/>
    <w:rsid w:val="6CBF2D41"/>
    <w:rsid w:val="6CD73583"/>
    <w:rsid w:val="6CE71948"/>
    <w:rsid w:val="6CE91A0F"/>
    <w:rsid w:val="6CFF504F"/>
    <w:rsid w:val="6D0E10D3"/>
    <w:rsid w:val="6D1905F4"/>
    <w:rsid w:val="6D271977"/>
    <w:rsid w:val="6D2C3515"/>
    <w:rsid w:val="6D541545"/>
    <w:rsid w:val="6D570DF1"/>
    <w:rsid w:val="6D5D6129"/>
    <w:rsid w:val="6D6B2CC5"/>
    <w:rsid w:val="6D6D74DA"/>
    <w:rsid w:val="6D716A51"/>
    <w:rsid w:val="6D75242F"/>
    <w:rsid w:val="6DA04185"/>
    <w:rsid w:val="6DA46278"/>
    <w:rsid w:val="6DA62B55"/>
    <w:rsid w:val="6DB427EC"/>
    <w:rsid w:val="6DB85E0D"/>
    <w:rsid w:val="6DBA0ED5"/>
    <w:rsid w:val="6DC728E2"/>
    <w:rsid w:val="6DCE456A"/>
    <w:rsid w:val="6DDB0984"/>
    <w:rsid w:val="6DDF79E3"/>
    <w:rsid w:val="6DE53C0A"/>
    <w:rsid w:val="6DEA5D0D"/>
    <w:rsid w:val="6DEB3AE4"/>
    <w:rsid w:val="6E02388D"/>
    <w:rsid w:val="6E0309F6"/>
    <w:rsid w:val="6E13637F"/>
    <w:rsid w:val="6E1566EB"/>
    <w:rsid w:val="6E4B2159"/>
    <w:rsid w:val="6E5E2D41"/>
    <w:rsid w:val="6E697E12"/>
    <w:rsid w:val="6E7F1964"/>
    <w:rsid w:val="6E821721"/>
    <w:rsid w:val="6E8401AC"/>
    <w:rsid w:val="6E85095B"/>
    <w:rsid w:val="6E862D05"/>
    <w:rsid w:val="6E881DA2"/>
    <w:rsid w:val="6E9D226B"/>
    <w:rsid w:val="6E9D6ACD"/>
    <w:rsid w:val="6EBD0AA9"/>
    <w:rsid w:val="6EBF5B22"/>
    <w:rsid w:val="6ECC4956"/>
    <w:rsid w:val="6EE86D82"/>
    <w:rsid w:val="6EEE4C6E"/>
    <w:rsid w:val="6EF44124"/>
    <w:rsid w:val="6F053A0B"/>
    <w:rsid w:val="6F0B3844"/>
    <w:rsid w:val="6F112518"/>
    <w:rsid w:val="6F1132E2"/>
    <w:rsid w:val="6F283EB2"/>
    <w:rsid w:val="6F3219F8"/>
    <w:rsid w:val="6F336344"/>
    <w:rsid w:val="6F3552DA"/>
    <w:rsid w:val="6F4D4A28"/>
    <w:rsid w:val="6F5562E4"/>
    <w:rsid w:val="6F690348"/>
    <w:rsid w:val="6F7643D1"/>
    <w:rsid w:val="6F793B70"/>
    <w:rsid w:val="6F7A77DD"/>
    <w:rsid w:val="6F886688"/>
    <w:rsid w:val="6FA0466B"/>
    <w:rsid w:val="6FA653C1"/>
    <w:rsid w:val="6FB14999"/>
    <w:rsid w:val="6FC33E1C"/>
    <w:rsid w:val="6FC34F4E"/>
    <w:rsid w:val="6FD7161B"/>
    <w:rsid w:val="6FD77E50"/>
    <w:rsid w:val="6FD82B4C"/>
    <w:rsid w:val="6FE2474B"/>
    <w:rsid w:val="6FE422D2"/>
    <w:rsid w:val="6FF2543B"/>
    <w:rsid w:val="6FF45EA6"/>
    <w:rsid w:val="6FF94975"/>
    <w:rsid w:val="70205587"/>
    <w:rsid w:val="703960C6"/>
    <w:rsid w:val="70564709"/>
    <w:rsid w:val="7057707B"/>
    <w:rsid w:val="7073316A"/>
    <w:rsid w:val="707F5883"/>
    <w:rsid w:val="708074EB"/>
    <w:rsid w:val="70821E74"/>
    <w:rsid w:val="70907434"/>
    <w:rsid w:val="70A82FAA"/>
    <w:rsid w:val="70B022AB"/>
    <w:rsid w:val="70CD0A6C"/>
    <w:rsid w:val="70D110D8"/>
    <w:rsid w:val="70D514A8"/>
    <w:rsid w:val="70E57996"/>
    <w:rsid w:val="70EF5B98"/>
    <w:rsid w:val="70F3068C"/>
    <w:rsid w:val="710073AF"/>
    <w:rsid w:val="7102305F"/>
    <w:rsid w:val="71082DCE"/>
    <w:rsid w:val="71113120"/>
    <w:rsid w:val="71157144"/>
    <w:rsid w:val="71191EDB"/>
    <w:rsid w:val="712466F8"/>
    <w:rsid w:val="712557A5"/>
    <w:rsid w:val="713F1F42"/>
    <w:rsid w:val="71407F28"/>
    <w:rsid w:val="7146712D"/>
    <w:rsid w:val="714A177B"/>
    <w:rsid w:val="714F5D1D"/>
    <w:rsid w:val="715273FB"/>
    <w:rsid w:val="71634D30"/>
    <w:rsid w:val="71694FF5"/>
    <w:rsid w:val="71707595"/>
    <w:rsid w:val="71837CAD"/>
    <w:rsid w:val="71864141"/>
    <w:rsid w:val="718C156E"/>
    <w:rsid w:val="719E4D78"/>
    <w:rsid w:val="71AF6755"/>
    <w:rsid w:val="71B64FE3"/>
    <w:rsid w:val="71B94297"/>
    <w:rsid w:val="71C37FAE"/>
    <w:rsid w:val="71CA4371"/>
    <w:rsid w:val="71D56915"/>
    <w:rsid w:val="71E333B4"/>
    <w:rsid w:val="71E5432F"/>
    <w:rsid w:val="71E60E05"/>
    <w:rsid w:val="71ED169F"/>
    <w:rsid w:val="71F15644"/>
    <w:rsid w:val="71F807F9"/>
    <w:rsid w:val="71FF12EE"/>
    <w:rsid w:val="72066AB4"/>
    <w:rsid w:val="72073580"/>
    <w:rsid w:val="720B7910"/>
    <w:rsid w:val="721B3782"/>
    <w:rsid w:val="72204393"/>
    <w:rsid w:val="722411E7"/>
    <w:rsid w:val="722734CA"/>
    <w:rsid w:val="722A471D"/>
    <w:rsid w:val="72434BB9"/>
    <w:rsid w:val="72696ACE"/>
    <w:rsid w:val="726A67D9"/>
    <w:rsid w:val="72720662"/>
    <w:rsid w:val="72763FCA"/>
    <w:rsid w:val="727F4E93"/>
    <w:rsid w:val="72833EE1"/>
    <w:rsid w:val="7289016A"/>
    <w:rsid w:val="728F7D3F"/>
    <w:rsid w:val="72991965"/>
    <w:rsid w:val="729E20E1"/>
    <w:rsid w:val="72BF064D"/>
    <w:rsid w:val="72C66785"/>
    <w:rsid w:val="72CB50AB"/>
    <w:rsid w:val="72D3313B"/>
    <w:rsid w:val="72E46F5F"/>
    <w:rsid w:val="72EA4926"/>
    <w:rsid w:val="733829AF"/>
    <w:rsid w:val="733E30DE"/>
    <w:rsid w:val="733F68E3"/>
    <w:rsid w:val="734D1754"/>
    <w:rsid w:val="738D7246"/>
    <w:rsid w:val="7394269F"/>
    <w:rsid w:val="73995AEA"/>
    <w:rsid w:val="739E3DB9"/>
    <w:rsid w:val="73A37DD1"/>
    <w:rsid w:val="73A51FB9"/>
    <w:rsid w:val="73AF35EB"/>
    <w:rsid w:val="73B52DFF"/>
    <w:rsid w:val="73C507AF"/>
    <w:rsid w:val="73CB77C7"/>
    <w:rsid w:val="73D62C85"/>
    <w:rsid w:val="73E127B9"/>
    <w:rsid w:val="73E605C4"/>
    <w:rsid w:val="73F0212A"/>
    <w:rsid w:val="73FF0B91"/>
    <w:rsid w:val="740578E3"/>
    <w:rsid w:val="740C795E"/>
    <w:rsid w:val="742F6EC9"/>
    <w:rsid w:val="74444088"/>
    <w:rsid w:val="744C21C9"/>
    <w:rsid w:val="745C2C4A"/>
    <w:rsid w:val="745F5ACD"/>
    <w:rsid w:val="746278B8"/>
    <w:rsid w:val="74665294"/>
    <w:rsid w:val="746E4006"/>
    <w:rsid w:val="7474578E"/>
    <w:rsid w:val="74797B6B"/>
    <w:rsid w:val="749625DA"/>
    <w:rsid w:val="74964D75"/>
    <w:rsid w:val="7498626F"/>
    <w:rsid w:val="749B323E"/>
    <w:rsid w:val="74A85243"/>
    <w:rsid w:val="74AF57A4"/>
    <w:rsid w:val="74B257E5"/>
    <w:rsid w:val="74BB5CA2"/>
    <w:rsid w:val="74BE48A1"/>
    <w:rsid w:val="74C90202"/>
    <w:rsid w:val="74CD2862"/>
    <w:rsid w:val="74D25CE5"/>
    <w:rsid w:val="74D408DB"/>
    <w:rsid w:val="74E039E6"/>
    <w:rsid w:val="74E46C0C"/>
    <w:rsid w:val="74E50149"/>
    <w:rsid w:val="75094D2E"/>
    <w:rsid w:val="750C2050"/>
    <w:rsid w:val="751E4DAC"/>
    <w:rsid w:val="752C329D"/>
    <w:rsid w:val="753C2930"/>
    <w:rsid w:val="75546131"/>
    <w:rsid w:val="75670AB7"/>
    <w:rsid w:val="756F5947"/>
    <w:rsid w:val="75740387"/>
    <w:rsid w:val="757B25E9"/>
    <w:rsid w:val="75821830"/>
    <w:rsid w:val="75834BDF"/>
    <w:rsid w:val="758E5C84"/>
    <w:rsid w:val="75AD01C2"/>
    <w:rsid w:val="75CC2589"/>
    <w:rsid w:val="75DB5B20"/>
    <w:rsid w:val="75DF7530"/>
    <w:rsid w:val="75E67F6F"/>
    <w:rsid w:val="75EE2549"/>
    <w:rsid w:val="75F029A4"/>
    <w:rsid w:val="75F04576"/>
    <w:rsid w:val="76000151"/>
    <w:rsid w:val="761045AD"/>
    <w:rsid w:val="761A2C57"/>
    <w:rsid w:val="761F5197"/>
    <w:rsid w:val="76381936"/>
    <w:rsid w:val="76386436"/>
    <w:rsid w:val="763F5208"/>
    <w:rsid w:val="764C4071"/>
    <w:rsid w:val="76606095"/>
    <w:rsid w:val="76666681"/>
    <w:rsid w:val="766772DF"/>
    <w:rsid w:val="766B0C65"/>
    <w:rsid w:val="767777B4"/>
    <w:rsid w:val="767E03AD"/>
    <w:rsid w:val="768232BE"/>
    <w:rsid w:val="76872F61"/>
    <w:rsid w:val="769D7AC0"/>
    <w:rsid w:val="76B34E67"/>
    <w:rsid w:val="76C7175A"/>
    <w:rsid w:val="76C86512"/>
    <w:rsid w:val="76D12D5F"/>
    <w:rsid w:val="76DF45A8"/>
    <w:rsid w:val="76E03269"/>
    <w:rsid w:val="76EA4193"/>
    <w:rsid w:val="76F45DF7"/>
    <w:rsid w:val="76FB7894"/>
    <w:rsid w:val="76FC4EFE"/>
    <w:rsid w:val="770C49D5"/>
    <w:rsid w:val="770D717C"/>
    <w:rsid w:val="770E7270"/>
    <w:rsid w:val="772C7644"/>
    <w:rsid w:val="773A084F"/>
    <w:rsid w:val="77427B42"/>
    <w:rsid w:val="77431D4E"/>
    <w:rsid w:val="77566D84"/>
    <w:rsid w:val="775841CD"/>
    <w:rsid w:val="77664B3C"/>
    <w:rsid w:val="77694717"/>
    <w:rsid w:val="77715014"/>
    <w:rsid w:val="777505D9"/>
    <w:rsid w:val="77765F03"/>
    <w:rsid w:val="777F175A"/>
    <w:rsid w:val="77874AA7"/>
    <w:rsid w:val="778E59E5"/>
    <w:rsid w:val="77991C4E"/>
    <w:rsid w:val="77B14EFB"/>
    <w:rsid w:val="77B27F19"/>
    <w:rsid w:val="77B64F69"/>
    <w:rsid w:val="77BD12FE"/>
    <w:rsid w:val="77C75A33"/>
    <w:rsid w:val="77D044C6"/>
    <w:rsid w:val="77E62808"/>
    <w:rsid w:val="77EA15E1"/>
    <w:rsid w:val="77F7506C"/>
    <w:rsid w:val="78087A01"/>
    <w:rsid w:val="780C15DA"/>
    <w:rsid w:val="78201D76"/>
    <w:rsid w:val="782A6BE3"/>
    <w:rsid w:val="78365E46"/>
    <w:rsid w:val="783B47CB"/>
    <w:rsid w:val="784C5875"/>
    <w:rsid w:val="78587AF0"/>
    <w:rsid w:val="785E1135"/>
    <w:rsid w:val="78723C93"/>
    <w:rsid w:val="78755513"/>
    <w:rsid w:val="788216D6"/>
    <w:rsid w:val="78A704C1"/>
    <w:rsid w:val="78AA4ED9"/>
    <w:rsid w:val="78C9504F"/>
    <w:rsid w:val="78D21564"/>
    <w:rsid w:val="78DA3792"/>
    <w:rsid w:val="78DFD2CB"/>
    <w:rsid w:val="78E11CBB"/>
    <w:rsid w:val="78E9361F"/>
    <w:rsid w:val="78EB2FAA"/>
    <w:rsid w:val="78EE732C"/>
    <w:rsid w:val="78FA5C73"/>
    <w:rsid w:val="791D27A2"/>
    <w:rsid w:val="791D32D3"/>
    <w:rsid w:val="792B1348"/>
    <w:rsid w:val="793D0BB9"/>
    <w:rsid w:val="79525814"/>
    <w:rsid w:val="795C5C76"/>
    <w:rsid w:val="798C1B7C"/>
    <w:rsid w:val="79921A5D"/>
    <w:rsid w:val="79A83FD4"/>
    <w:rsid w:val="79AC3314"/>
    <w:rsid w:val="79AE2C1B"/>
    <w:rsid w:val="79AE79BD"/>
    <w:rsid w:val="79C86206"/>
    <w:rsid w:val="79CE6B08"/>
    <w:rsid w:val="79D15843"/>
    <w:rsid w:val="79D515C1"/>
    <w:rsid w:val="79DB0317"/>
    <w:rsid w:val="79E0532B"/>
    <w:rsid w:val="79E059A8"/>
    <w:rsid w:val="79E42724"/>
    <w:rsid w:val="79EC4377"/>
    <w:rsid w:val="79EE48F9"/>
    <w:rsid w:val="79F01EF4"/>
    <w:rsid w:val="79F56C3D"/>
    <w:rsid w:val="79FC351C"/>
    <w:rsid w:val="79FE0335"/>
    <w:rsid w:val="79FE1A59"/>
    <w:rsid w:val="7A04650D"/>
    <w:rsid w:val="7A0643BC"/>
    <w:rsid w:val="7A0F002C"/>
    <w:rsid w:val="7A1D581C"/>
    <w:rsid w:val="7A270651"/>
    <w:rsid w:val="7A6372E1"/>
    <w:rsid w:val="7A671F3D"/>
    <w:rsid w:val="7A6D4434"/>
    <w:rsid w:val="7A70687B"/>
    <w:rsid w:val="7A77224B"/>
    <w:rsid w:val="7A93411C"/>
    <w:rsid w:val="7AA40449"/>
    <w:rsid w:val="7AB200F5"/>
    <w:rsid w:val="7AB201B9"/>
    <w:rsid w:val="7ABF0ECB"/>
    <w:rsid w:val="7ADF7414"/>
    <w:rsid w:val="7AE27FD6"/>
    <w:rsid w:val="7AED1A0B"/>
    <w:rsid w:val="7AEE513C"/>
    <w:rsid w:val="7AF13E6D"/>
    <w:rsid w:val="7AF662B4"/>
    <w:rsid w:val="7B164E80"/>
    <w:rsid w:val="7B23286F"/>
    <w:rsid w:val="7B280BC1"/>
    <w:rsid w:val="7B2A430E"/>
    <w:rsid w:val="7B2E0DBF"/>
    <w:rsid w:val="7B306B54"/>
    <w:rsid w:val="7B340AAD"/>
    <w:rsid w:val="7B3D5E51"/>
    <w:rsid w:val="7B4F24F7"/>
    <w:rsid w:val="7B592D3A"/>
    <w:rsid w:val="7B5A1E5A"/>
    <w:rsid w:val="7B5F5B2A"/>
    <w:rsid w:val="7B605DF1"/>
    <w:rsid w:val="7B66164E"/>
    <w:rsid w:val="7B662ED9"/>
    <w:rsid w:val="7B715D33"/>
    <w:rsid w:val="7B83794D"/>
    <w:rsid w:val="7B8517FB"/>
    <w:rsid w:val="7B8D1557"/>
    <w:rsid w:val="7B984785"/>
    <w:rsid w:val="7B9D2AD7"/>
    <w:rsid w:val="7BAB4BF0"/>
    <w:rsid w:val="7BAFA897"/>
    <w:rsid w:val="7BB343DB"/>
    <w:rsid w:val="7BB9576F"/>
    <w:rsid w:val="7BCC7FB6"/>
    <w:rsid w:val="7BD05E24"/>
    <w:rsid w:val="7BD6355C"/>
    <w:rsid w:val="7BE03B7E"/>
    <w:rsid w:val="7BE862B6"/>
    <w:rsid w:val="7BEC736A"/>
    <w:rsid w:val="7C277F4E"/>
    <w:rsid w:val="7C4434FA"/>
    <w:rsid w:val="7C4468C1"/>
    <w:rsid w:val="7C5A68AA"/>
    <w:rsid w:val="7C6D7EFB"/>
    <w:rsid w:val="7C6F7A2F"/>
    <w:rsid w:val="7C8F265D"/>
    <w:rsid w:val="7C9E27D6"/>
    <w:rsid w:val="7C9E6877"/>
    <w:rsid w:val="7CA34B67"/>
    <w:rsid w:val="7CB67390"/>
    <w:rsid w:val="7CB87363"/>
    <w:rsid w:val="7CD5114D"/>
    <w:rsid w:val="7CE30705"/>
    <w:rsid w:val="7CE37D3E"/>
    <w:rsid w:val="7CE44F9D"/>
    <w:rsid w:val="7CE5044F"/>
    <w:rsid w:val="7CE6218F"/>
    <w:rsid w:val="7CF2026A"/>
    <w:rsid w:val="7CFD3D08"/>
    <w:rsid w:val="7CFF15FB"/>
    <w:rsid w:val="7D1F314E"/>
    <w:rsid w:val="7D254301"/>
    <w:rsid w:val="7D357F1E"/>
    <w:rsid w:val="7D383662"/>
    <w:rsid w:val="7D435794"/>
    <w:rsid w:val="7D516A4B"/>
    <w:rsid w:val="7D5673C3"/>
    <w:rsid w:val="7D596657"/>
    <w:rsid w:val="7D5A5983"/>
    <w:rsid w:val="7D6AF946"/>
    <w:rsid w:val="7D7071DD"/>
    <w:rsid w:val="7D767B61"/>
    <w:rsid w:val="7D837883"/>
    <w:rsid w:val="7D872ED3"/>
    <w:rsid w:val="7D8B5419"/>
    <w:rsid w:val="7D975262"/>
    <w:rsid w:val="7D9B145D"/>
    <w:rsid w:val="7DB66A88"/>
    <w:rsid w:val="7DBA5B42"/>
    <w:rsid w:val="7DD11AB5"/>
    <w:rsid w:val="7DD50F85"/>
    <w:rsid w:val="7DD76CA0"/>
    <w:rsid w:val="7DD8668F"/>
    <w:rsid w:val="7DDD1B9D"/>
    <w:rsid w:val="7DE5519C"/>
    <w:rsid w:val="7DE73216"/>
    <w:rsid w:val="7DF75DB9"/>
    <w:rsid w:val="7DF76A80"/>
    <w:rsid w:val="7E003CB9"/>
    <w:rsid w:val="7E0054DD"/>
    <w:rsid w:val="7E113A03"/>
    <w:rsid w:val="7E134F91"/>
    <w:rsid w:val="7E2C61DE"/>
    <w:rsid w:val="7E47027C"/>
    <w:rsid w:val="7E4828CC"/>
    <w:rsid w:val="7E503452"/>
    <w:rsid w:val="7E5129C5"/>
    <w:rsid w:val="7E540516"/>
    <w:rsid w:val="7E5776A5"/>
    <w:rsid w:val="7E5C6E66"/>
    <w:rsid w:val="7E682AA0"/>
    <w:rsid w:val="7E6D0694"/>
    <w:rsid w:val="7E737BB4"/>
    <w:rsid w:val="7E776C22"/>
    <w:rsid w:val="7E7F4D81"/>
    <w:rsid w:val="7E834CD2"/>
    <w:rsid w:val="7E96717A"/>
    <w:rsid w:val="7EAC7E9A"/>
    <w:rsid w:val="7EAD7A63"/>
    <w:rsid w:val="7EC06C44"/>
    <w:rsid w:val="7EDF661E"/>
    <w:rsid w:val="7EF10685"/>
    <w:rsid w:val="7F0D1F83"/>
    <w:rsid w:val="7F0D5184"/>
    <w:rsid w:val="7F0F5AB9"/>
    <w:rsid w:val="7F19731B"/>
    <w:rsid w:val="7F245AC4"/>
    <w:rsid w:val="7F264BB1"/>
    <w:rsid w:val="7F321C2B"/>
    <w:rsid w:val="7F333EF9"/>
    <w:rsid w:val="7F383A89"/>
    <w:rsid w:val="7F3F1A48"/>
    <w:rsid w:val="7F4A5FCD"/>
    <w:rsid w:val="7F4F13ED"/>
    <w:rsid w:val="7F7C63A2"/>
    <w:rsid w:val="7F80078B"/>
    <w:rsid w:val="7F891C6E"/>
    <w:rsid w:val="7F95136E"/>
    <w:rsid w:val="7F973519"/>
    <w:rsid w:val="7F983D83"/>
    <w:rsid w:val="7F9925A2"/>
    <w:rsid w:val="7FAC072B"/>
    <w:rsid w:val="7FC73B3C"/>
    <w:rsid w:val="7FE65F51"/>
    <w:rsid w:val="7FFA43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68CE0B"/>
  <w15:docId w15:val="{D9A7A2EB-A6F2-4E9C-947C-717FA4020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5FD"/>
    <w:pPr>
      <w:widowControl w:val="0"/>
      <w:jc w:val="both"/>
    </w:pPr>
    <w:rPr>
      <w:kern w:val="2"/>
      <w:sz w:val="21"/>
    </w:rPr>
  </w:style>
  <w:style w:type="paragraph" w:styleId="2">
    <w:name w:val="heading 2"/>
    <w:basedOn w:val="a"/>
    <w:next w:val="a"/>
    <w:qFormat/>
    <w:rsid w:val="000C25FD"/>
    <w:pPr>
      <w:outlineLvl w:val="1"/>
    </w:pPr>
    <w:rPr>
      <w:sz w:val="30"/>
    </w:rPr>
  </w:style>
  <w:style w:type="paragraph" w:styleId="3">
    <w:name w:val="heading 3"/>
    <w:basedOn w:val="a"/>
    <w:next w:val="a"/>
    <w:link w:val="30"/>
    <w:semiHidden/>
    <w:unhideWhenUsed/>
    <w:qFormat/>
    <w:rsid w:val="000C25F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sid w:val="000C25FD"/>
    <w:rPr>
      <w:rFonts w:ascii="宋体"/>
      <w:sz w:val="18"/>
      <w:szCs w:val="18"/>
    </w:rPr>
  </w:style>
  <w:style w:type="paragraph" w:styleId="a5">
    <w:name w:val="Body Text"/>
    <w:basedOn w:val="a"/>
    <w:qFormat/>
    <w:rsid w:val="000C25FD"/>
    <w:pPr>
      <w:spacing w:after="120"/>
    </w:pPr>
  </w:style>
  <w:style w:type="paragraph" w:styleId="a6">
    <w:name w:val="Date"/>
    <w:basedOn w:val="a"/>
    <w:next w:val="a"/>
    <w:link w:val="a7"/>
    <w:rsid w:val="000C25FD"/>
    <w:pPr>
      <w:ind w:leftChars="2500" w:left="100"/>
    </w:pPr>
  </w:style>
  <w:style w:type="paragraph" w:styleId="a8">
    <w:name w:val="Balloon Text"/>
    <w:basedOn w:val="a"/>
    <w:link w:val="a9"/>
    <w:rsid w:val="000C25FD"/>
    <w:rPr>
      <w:sz w:val="18"/>
      <w:szCs w:val="18"/>
    </w:rPr>
  </w:style>
  <w:style w:type="paragraph" w:styleId="aa">
    <w:name w:val="footer"/>
    <w:basedOn w:val="a"/>
    <w:link w:val="ab"/>
    <w:qFormat/>
    <w:rsid w:val="000C25FD"/>
    <w:pPr>
      <w:tabs>
        <w:tab w:val="center" w:pos="4153"/>
        <w:tab w:val="right" w:pos="8306"/>
      </w:tabs>
      <w:snapToGrid w:val="0"/>
      <w:jc w:val="left"/>
    </w:pPr>
    <w:rPr>
      <w:sz w:val="18"/>
      <w:szCs w:val="18"/>
    </w:rPr>
  </w:style>
  <w:style w:type="paragraph" w:styleId="ac">
    <w:name w:val="header"/>
    <w:basedOn w:val="a"/>
    <w:link w:val="ad"/>
    <w:qFormat/>
    <w:rsid w:val="000C25FD"/>
    <w:pPr>
      <w:pBdr>
        <w:bottom w:val="single" w:sz="6" w:space="1" w:color="auto"/>
      </w:pBdr>
      <w:tabs>
        <w:tab w:val="center" w:pos="4153"/>
        <w:tab w:val="right" w:pos="8306"/>
      </w:tabs>
      <w:snapToGrid w:val="0"/>
      <w:jc w:val="center"/>
    </w:pPr>
    <w:rPr>
      <w:sz w:val="18"/>
      <w:szCs w:val="18"/>
    </w:rPr>
  </w:style>
  <w:style w:type="paragraph" w:styleId="ae">
    <w:name w:val="Normal (Web)"/>
    <w:basedOn w:val="a"/>
    <w:qFormat/>
    <w:rsid w:val="000C25FD"/>
    <w:pPr>
      <w:spacing w:beforeAutospacing="1" w:afterAutospacing="1"/>
      <w:jc w:val="left"/>
    </w:pPr>
    <w:rPr>
      <w:kern w:val="0"/>
      <w:sz w:val="24"/>
    </w:rPr>
  </w:style>
  <w:style w:type="table" w:styleId="af">
    <w:name w:val="Table Grid"/>
    <w:basedOn w:val="a1"/>
    <w:qFormat/>
    <w:rsid w:val="000C25F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0C25FD"/>
    <w:pPr>
      <w:ind w:firstLineChars="200" w:firstLine="420"/>
    </w:pPr>
    <w:rPr>
      <w:rFonts w:ascii="Calibri" w:hAnsi="Calibri"/>
      <w:szCs w:val="21"/>
    </w:rPr>
  </w:style>
  <w:style w:type="character" w:customStyle="1" w:styleId="ad">
    <w:name w:val="页眉 字符"/>
    <w:basedOn w:val="a0"/>
    <w:link w:val="ac"/>
    <w:qFormat/>
    <w:rsid w:val="000C25FD"/>
    <w:rPr>
      <w:kern w:val="2"/>
      <w:sz w:val="18"/>
      <w:szCs w:val="18"/>
    </w:rPr>
  </w:style>
  <w:style w:type="character" w:customStyle="1" w:styleId="ab">
    <w:name w:val="页脚 字符"/>
    <w:basedOn w:val="a0"/>
    <w:link w:val="aa"/>
    <w:qFormat/>
    <w:rsid w:val="000C25FD"/>
    <w:rPr>
      <w:kern w:val="2"/>
      <w:sz w:val="18"/>
      <w:szCs w:val="18"/>
    </w:rPr>
  </w:style>
  <w:style w:type="paragraph" w:styleId="af0">
    <w:name w:val="List Paragraph"/>
    <w:basedOn w:val="a"/>
    <w:uiPriority w:val="99"/>
    <w:unhideWhenUsed/>
    <w:qFormat/>
    <w:rsid w:val="000C25FD"/>
    <w:pPr>
      <w:ind w:firstLineChars="200" w:firstLine="420"/>
    </w:pPr>
  </w:style>
  <w:style w:type="paragraph" w:customStyle="1" w:styleId="10">
    <w:name w:val="正文1"/>
    <w:qFormat/>
    <w:rsid w:val="000C25FD"/>
    <w:pPr>
      <w:jc w:val="both"/>
    </w:pPr>
    <w:rPr>
      <w:rFonts w:ascii="Calibri" w:hAnsi="Calibri" w:cs="宋体"/>
      <w:kern w:val="2"/>
      <w:sz w:val="21"/>
      <w:szCs w:val="21"/>
    </w:rPr>
  </w:style>
  <w:style w:type="character" w:customStyle="1" w:styleId="a4">
    <w:name w:val="文档结构图 字符"/>
    <w:basedOn w:val="a0"/>
    <w:link w:val="a3"/>
    <w:qFormat/>
    <w:rsid w:val="000C25FD"/>
    <w:rPr>
      <w:rFonts w:ascii="宋体"/>
      <w:kern w:val="2"/>
      <w:sz w:val="18"/>
      <w:szCs w:val="18"/>
    </w:rPr>
  </w:style>
  <w:style w:type="character" w:customStyle="1" w:styleId="a9">
    <w:name w:val="批注框文本 字符"/>
    <w:basedOn w:val="a0"/>
    <w:link w:val="a8"/>
    <w:qFormat/>
    <w:rsid w:val="000C25FD"/>
    <w:rPr>
      <w:kern w:val="2"/>
      <w:sz w:val="18"/>
      <w:szCs w:val="18"/>
    </w:rPr>
  </w:style>
  <w:style w:type="character" w:customStyle="1" w:styleId="a7">
    <w:name w:val="日期 字符"/>
    <w:basedOn w:val="a0"/>
    <w:link w:val="a6"/>
    <w:qFormat/>
    <w:rsid w:val="000C25FD"/>
    <w:rPr>
      <w:kern w:val="2"/>
      <w:sz w:val="21"/>
    </w:rPr>
  </w:style>
  <w:style w:type="character" w:customStyle="1" w:styleId="30">
    <w:name w:val="标题 3 字符"/>
    <w:basedOn w:val="a0"/>
    <w:link w:val="3"/>
    <w:semiHidden/>
    <w:rsid w:val="000C25FD"/>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338</Words>
  <Characters>1933</Characters>
  <Application>Microsoft Office Word</Application>
  <DocSecurity>0</DocSecurity>
  <Lines>16</Lines>
  <Paragraphs>4</Paragraphs>
  <ScaleCrop>false</ScaleCrop>
  <Company>Microsoft</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石义青</dc:creator>
  <cp:lastModifiedBy>石义青</cp:lastModifiedBy>
  <cp:revision>23</cp:revision>
  <dcterms:created xsi:type="dcterms:W3CDTF">2020-06-20T19:07:00Z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4559EEBF8D774A199B959A34D8988EF7_13</vt:lpwstr>
  </property>
  <property fmtid="{D5CDD505-2E9C-101B-9397-08002B2CF9AE}" pid="4" name="KSOTemplateDocerSaveRecord">
    <vt:lpwstr>eyJoZGlkIjoiZjhjZmUzZDczYjk2ZTQ1NmY2ZWY1ZmUzNzZjYmNiN2MiLCJ1c2VySWQiOiI4MjY1ODEyNTYifQ==</vt:lpwstr>
  </property>
</Properties>
</file>